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1C" w:rsidRDefault="00BB67B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-692150</wp:posOffset>
            </wp:positionV>
            <wp:extent cx="7526020" cy="106394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0115_141010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ind w:firstLine="708"/>
        <w:jc w:val="center"/>
        <w:rPr>
          <w:b/>
        </w:rPr>
      </w:pPr>
      <w:r>
        <w:rPr>
          <w:b/>
        </w:rPr>
        <w:t>Пояснительная записка</w:t>
      </w:r>
    </w:p>
    <w:p w:rsidR="006D2E1C" w:rsidRDefault="006D2E1C" w:rsidP="006D2E1C">
      <w:pPr>
        <w:ind w:firstLine="709"/>
        <w:jc w:val="both"/>
      </w:pPr>
      <w:r>
        <w:t>Нормативно-правовой базой для составления учебного плана для детей с ОВЗ являются:</w:t>
      </w:r>
    </w:p>
    <w:p w:rsidR="006D2E1C" w:rsidRDefault="006D2E1C" w:rsidP="006D2E1C">
      <w:pPr>
        <w:ind w:firstLine="709"/>
        <w:jc w:val="both"/>
      </w:pPr>
      <w:r>
        <w:t>- Федеральный закон</w:t>
      </w:r>
      <w:r w:rsidRPr="00FC0E75">
        <w:t xml:space="preserve"> от 29 декабря 2012 года № 273-ФЗ «Об образовании в Российской Федерации» (дале</w:t>
      </w:r>
      <w:r>
        <w:t>е – Федеральный закон № 273-ФЗ;</w:t>
      </w:r>
    </w:p>
    <w:p w:rsidR="006D2E1C" w:rsidRPr="006D2E1C" w:rsidRDefault="006D2E1C" w:rsidP="006D2E1C">
      <w:pPr>
        <w:ind w:firstLine="709"/>
        <w:jc w:val="both"/>
      </w:pPr>
      <w:r>
        <w:t>-</w:t>
      </w:r>
      <w:r w:rsidRPr="006D2E1C">
        <w:rPr>
          <w:sz w:val="28"/>
          <w:szCs w:val="28"/>
        </w:rPr>
        <w:t xml:space="preserve"> </w:t>
      </w:r>
      <w:r w:rsidRPr="006D2E1C">
        <w:t>федеральн</w:t>
      </w:r>
      <w:r>
        <w:t>ый государственный образовательный</w:t>
      </w:r>
      <w:r w:rsidRPr="006D2E1C">
        <w:t xml:space="preserve">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года № 1598</w:t>
      </w:r>
      <w:r>
        <w:t xml:space="preserve"> (далее – ФГОС НОО ОВЗ);</w:t>
      </w:r>
    </w:p>
    <w:p w:rsidR="006D2E1C" w:rsidRPr="006D2E1C" w:rsidRDefault="006D2E1C" w:rsidP="006D2E1C">
      <w:pPr>
        <w:ind w:firstLine="709"/>
        <w:jc w:val="both"/>
      </w:pPr>
    </w:p>
    <w:p w:rsidR="006D2E1C" w:rsidRDefault="006D2E1C" w:rsidP="006D2E1C">
      <w:pPr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>-</w:t>
      </w:r>
      <w:r w:rsidRPr="007736D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приказ</w:t>
      </w:r>
      <w:r w:rsidRPr="009713D8">
        <w:rPr>
          <w:rFonts w:eastAsia="Calibri"/>
          <w:szCs w:val="28"/>
          <w:lang w:eastAsia="en-US"/>
        </w:rPr>
        <w:t xml:space="preserve"> Министерства образования и науки Российской Федерации от 19.12.2014 года № 1599</w:t>
      </w:r>
      <w:r>
        <w:rPr>
          <w:rFonts w:eastAsia="Calibri"/>
          <w:szCs w:val="28"/>
          <w:lang w:eastAsia="en-US"/>
        </w:rPr>
        <w:t>;</w:t>
      </w:r>
      <w:r w:rsidRPr="007736D3">
        <w:t xml:space="preserve"> </w:t>
      </w:r>
      <w:r w:rsidRPr="00541C7B">
        <w:t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6D2E1C" w:rsidRDefault="006D2E1C" w:rsidP="004400A1">
      <w:pPr>
        <w:suppressAutoHyphens/>
        <w:jc w:val="both"/>
      </w:pPr>
      <w:r>
        <w:t>-приказ</w:t>
      </w:r>
      <w:r w:rsidRPr="00FC0E75">
        <w:t xml:space="preserve">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6D2E1C" w:rsidRPr="00541C7B" w:rsidRDefault="006D2E1C" w:rsidP="006D2E1C">
      <w:pPr>
        <w:suppressAutoHyphens/>
        <w:ind w:firstLine="851"/>
        <w:jc w:val="both"/>
        <w:rPr>
          <w:rFonts w:eastAsia="Calibri"/>
          <w:iCs/>
          <w:szCs w:val="28"/>
          <w:lang w:eastAsia="en-US"/>
        </w:rPr>
      </w:pPr>
      <w:r>
        <w:t>-</w:t>
      </w:r>
      <w:r>
        <w:rPr>
          <w:rFonts w:eastAsia="Calibri"/>
          <w:iCs/>
          <w:szCs w:val="28"/>
          <w:lang w:eastAsia="en-US"/>
        </w:rPr>
        <w:t>приказ</w:t>
      </w:r>
      <w:r w:rsidRPr="00541C7B">
        <w:rPr>
          <w:rFonts w:eastAsia="Calibri"/>
          <w:iCs/>
          <w:szCs w:val="28"/>
          <w:lang w:eastAsia="en-US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СанПиН 2.4.2.3286-15.</w:t>
      </w:r>
    </w:p>
    <w:p w:rsidR="006D2E1C" w:rsidRPr="006D2E1C" w:rsidRDefault="006D2E1C" w:rsidP="006D2E1C">
      <w:pPr>
        <w:pStyle w:val="Default"/>
        <w:spacing w:after="58"/>
        <w:jc w:val="both"/>
      </w:pPr>
      <w:r>
        <w:t>-</w:t>
      </w:r>
      <w:r w:rsidRPr="006D2E1C">
        <w:t>АООП МБОУ Сортовская основная общеобразовательная школа;</w:t>
      </w:r>
    </w:p>
    <w:p w:rsidR="006D2E1C" w:rsidRPr="006D2E1C" w:rsidRDefault="006D2E1C" w:rsidP="006D2E1C">
      <w:pPr>
        <w:pStyle w:val="Default"/>
        <w:jc w:val="both"/>
      </w:pPr>
      <w:r w:rsidRPr="006D2E1C">
        <w:t>– Устав МБОУ Сортовская основная общеобразовательная школа.</w:t>
      </w:r>
    </w:p>
    <w:p w:rsidR="006D2E1C" w:rsidRDefault="006D2E1C" w:rsidP="006D2E1C">
      <w:pPr>
        <w:jc w:val="both"/>
      </w:pPr>
      <w:r>
        <w:t>Учебный план обеспечивает</w:t>
      </w:r>
      <w:r w:rsidRPr="006F3742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6D2E1C" w:rsidRPr="006D2E1C" w:rsidRDefault="006D2E1C" w:rsidP="006D2E1C">
      <w:pPr>
        <w:ind w:firstLine="708"/>
        <w:jc w:val="both"/>
      </w:pPr>
      <w:r>
        <w:t xml:space="preserve">УП </w:t>
      </w:r>
      <w:proofErr w:type="gramStart"/>
      <w:r>
        <w:t>разработан  для</w:t>
      </w:r>
      <w:proofErr w:type="gramEnd"/>
      <w:r>
        <w:t xml:space="preserve">   </w:t>
      </w:r>
      <w:r w:rsidRPr="00F03EED">
        <w:rPr>
          <w:rStyle w:val="dash041e005f0431005f044b005f0447005f043d005f044b005f0439005f005fchar1char1"/>
        </w:rPr>
        <w:t>детей с ограниченными возможностями здоровья</w:t>
      </w:r>
      <w:r>
        <w:rPr>
          <w:rStyle w:val="dash041e005f0431005f044b005f0447005f043d005f044b005f0439005f005fchar1char1"/>
        </w:rPr>
        <w:t xml:space="preserve">, </w:t>
      </w:r>
      <w:r w:rsidRPr="00DF1F6F">
        <w:t xml:space="preserve">которые имеют рекомендации </w:t>
      </w:r>
      <w:r>
        <w:t>П</w:t>
      </w:r>
      <w:r w:rsidRPr="00DF1F6F">
        <w:t>МПК – обучение по</w:t>
      </w:r>
      <w:r>
        <w:t xml:space="preserve"> адаптированной основной образовательной</w:t>
      </w:r>
      <w:r w:rsidRPr="00DF1F6F">
        <w:t xml:space="preserve"> программе</w:t>
      </w:r>
      <w:r>
        <w:t xml:space="preserve"> </w:t>
      </w:r>
      <w:r w:rsidRPr="00DF1F6F">
        <w:t xml:space="preserve"> </w:t>
      </w:r>
      <w:r w:rsidRPr="006D2E1C">
        <w:t>для обучающихся с умственной отсталостью (интеллектуальными нарушениями – умеренными, тяжелыми, глубокими и ТМНР)</w:t>
      </w:r>
      <w:r>
        <w:t xml:space="preserve">. Такой ребенок обучается </w:t>
      </w:r>
      <w:r w:rsidR="00995CE1">
        <w:t>на дому</w:t>
      </w:r>
      <w:r>
        <w:t xml:space="preserve"> в</w:t>
      </w:r>
      <w:r w:rsidR="00E20541">
        <w:t>о 2</w:t>
      </w:r>
      <w:r>
        <w:t xml:space="preserve"> классе. </w:t>
      </w:r>
    </w:p>
    <w:p w:rsidR="006D2E1C" w:rsidRDefault="006D2E1C" w:rsidP="006D2E1C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</w:t>
      </w:r>
      <w:r>
        <w:t>ребенка</w:t>
      </w:r>
      <w:r w:rsidRPr="00DF1F6F">
        <w:t xml:space="preserve"> с </w:t>
      </w:r>
      <w:r>
        <w:t>интеллектуальными нарушениями.</w:t>
      </w:r>
    </w:p>
    <w:p w:rsidR="006D2E1C" w:rsidRPr="006D2E1C" w:rsidRDefault="006D2E1C" w:rsidP="006D2E1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Учебный план реализует вариант 2 АООП, включает две части: </w:t>
      </w:r>
    </w:p>
    <w:p w:rsidR="006D2E1C" w:rsidRPr="006D2E1C" w:rsidRDefault="006D2E1C" w:rsidP="006D2E1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I – обязательная часть, включает: </w:t>
      </w:r>
    </w:p>
    <w:p w:rsidR="006D2E1C" w:rsidRPr="006D2E1C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шесть образовательных областей, представленных десятью учебными предметами: язык и речевая </w:t>
      </w:r>
      <w:proofErr w:type="gramStart"/>
      <w:r w:rsidRPr="006D2E1C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речь и альтернативная коммуникация)</w:t>
      </w:r>
      <w:r w:rsidRPr="006D2E1C">
        <w:rPr>
          <w:rFonts w:ascii="Times New Roman" w:hAnsi="Times New Roman"/>
          <w:sz w:val="24"/>
          <w:szCs w:val="24"/>
        </w:rPr>
        <w:t>, математика</w:t>
      </w:r>
      <w:r>
        <w:rPr>
          <w:rFonts w:ascii="Times New Roman" w:hAnsi="Times New Roman"/>
          <w:sz w:val="24"/>
          <w:szCs w:val="24"/>
        </w:rPr>
        <w:t>(математические представления)</w:t>
      </w:r>
      <w:r w:rsidRPr="006D2E1C">
        <w:rPr>
          <w:rFonts w:ascii="Times New Roman" w:hAnsi="Times New Roman"/>
          <w:sz w:val="24"/>
          <w:szCs w:val="24"/>
        </w:rPr>
        <w:t>, окружающий мир</w:t>
      </w:r>
      <w:r>
        <w:rPr>
          <w:rFonts w:ascii="Times New Roman" w:hAnsi="Times New Roman"/>
          <w:sz w:val="24"/>
          <w:szCs w:val="24"/>
        </w:rPr>
        <w:t xml:space="preserve">(окружающий природный мир, человек, окружающий социальный мир)  </w:t>
      </w:r>
      <w:r w:rsidRPr="006D2E1C">
        <w:rPr>
          <w:rFonts w:ascii="Times New Roman" w:hAnsi="Times New Roman"/>
          <w:sz w:val="24"/>
          <w:szCs w:val="24"/>
        </w:rPr>
        <w:t>, искусство</w:t>
      </w:r>
      <w:r>
        <w:rPr>
          <w:rFonts w:ascii="Times New Roman" w:hAnsi="Times New Roman"/>
          <w:sz w:val="24"/>
          <w:szCs w:val="24"/>
        </w:rPr>
        <w:t>(музыка и движение, изобразительная деятельность)</w:t>
      </w:r>
      <w:r w:rsidRPr="006D2E1C">
        <w:rPr>
          <w:rFonts w:ascii="Times New Roman" w:hAnsi="Times New Roman"/>
          <w:sz w:val="24"/>
          <w:szCs w:val="24"/>
        </w:rPr>
        <w:t>, физическая культура</w:t>
      </w:r>
      <w:r w:rsidR="004400A1">
        <w:rPr>
          <w:rFonts w:ascii="Times New Roman" w:hAnsi="Times New Roman"/>
          <w:sz w:val="24"/>
          <w:szCs w:val="24"/>
        </w:rPr>
        <w:t>(адаптивная физкультура)</w:t>
      </w:r>
      <w:r w:rsidRPr="006D2E1C">
        <w:rPr>
          <w:rFonts w:ascii="Times New Roman" w:hAnsi="Times New Roman"/>
          <w:sz w:val="24"/>
          <w:szCs w:val="24"/>
        </w:rPr>
        <w:t xml:space="preserve"> и технология</w:t>
      </w:r>
      <w:r w:rsidR="004400A1">
        <w:rPr>
          <w:rFonts w:ascii="Times New Roman" w:hAnsi="Times New Roman"/>
          <w:sz w:val="24"/>
          <w:szCs w:val="24"/>
        </w:rPr>
        <w:t>(профильный труд)</w:t>
      </w:r>
      <w:r w:rsidRPr="006D2E1C">
        <w:rPr>
          <w:rFonts w:ascii="Times New Roman" w:hAnsi="Times New Roman"/>
          <w:sz w:val="24"/>
          <w:szCs w:val="24"/>
        </w:rPr>
        <w:t>.</w:t>
      </w:r>
    </w:p>
    <w:p w:rsidR="006D2E1C" w:rsidRPr="006D2E1C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</w:rPr>
        <w:t xml:space="preserve">коррекционно-развивающие занятия, проводимые учителем и </w:t>
      </w:r>
      <w:proofErr w:type="gramStart"/>
      <w:r w:rsidRPr="006D2E1C">
        <w:rPr>
          <w:rFonts w:ascii="Times New Roman" w:hAnsi="Times New Roman"/>
          <w:sz w:val="24"/>
          <w:szCs w:val="24"/>
        </w:rPr>
        <w:t>соц.педагогом</w:t>
      </w:r>
      <w:proofErr w:type="gramEnd"/>
      <w:r w:rsidRPr="006D2E1C">
        <w:rPr>
          <w:rFonts w:ascii="Times New Roman" w:hAnsi="Times New Roman"/>
          <w:sz w:val="24"/>
          <w:szCs w:val="24"/>
        </w:rPr>
        <w:t xml:space="preserve">;    </w:t>
      </w:r>
    </w:p>
    <w:p w:rsidR="00075898" w:rsidRPr="00995CE1" w:rsidRDefault="006D2E1C" w:rsidP="00995CE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2E1C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6D2E1C">
        <w:rPr>
          <w:rFonts w:ascii="Times New Roman" w:hAnsi="Times New Roman"/>
          <w:sz w:val="24"/>
          <w:szCs w:val="24"/>
        </w:rPr>
        <w:t xml:space="preserve"> – </w:t>
      </w:r>
      <w:r w:rsidR="00995CE1" w:rsidRPr="00995CE1">
        <w:rPr>
          <w:rFonts w:ascii="Times New Roman" w:hAnsi="Times New Roman"/>
          <w:sz w:val="24"/>
          <w:szCs w:val="24"/>
        </w:rPr>
        <w:t xml:space="preserve">Часы самостоятельной работы вводятся по усмотрению образовательной </w:t>
      </w:r>
      <w:proofErr w:type="gramStart"/>
      <w:r w:rsidR="00995CE1" w:rsidRPr="00995CE1">
        <w:rPr>
          <w:rFonts w:ascii="Times New Roman" w:hAnsi="Times New Roman"/>
          <w:sz w:val="24"/>
          <w:szCs w:val="24"/>
        </w:rPr>
        <w:t>организации  по</w:t>
      </w:r>
      <w:proofErr w:type="gramEnd"/>
      <w:r w:rsidR="00995CE1" w:rsidRPr="00995CE1">
        <w:rPr>
          <w:rFonts w:ascii="Times New Roman" w:hAnsi="Times New Roman"/>
          <w:sz w:val="24"/>
          <w:szCs w:val="24"/>
        </w:rPr>
        <w:t xml:space="preserve"> согласованию с родителями (законными представителями) обучающегося</w:t>
      </w:r>
    </w:p>
    <w:p w:rsidR="00075898" w:rsidRDefault="00075898"/>
    <w:p w:rsidR="00075898" w:rsidRDefault="00075898"/>
    <w:p w:rsidR="00995CE1" w:rsidRPr="00541C7B" w:rsidRDefault="00995CE1" w:rsidP="00995CE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</w:t>
      </w:r>
      <w:r w:rsidRPr="00541C7B">
        <w:rPr>
          <w:rFonts w:eastAsia="Calibri"/>
          <w:b/>
          <w:szCs w:val="28"/>
          <w:lang w:eastAsia="en-US"/>
        </w:rPr>
        <w:t>ндивидуальный учебный план</w:t>
      </w:r>
      <w:r>
        <w:rPr>
          <w:rFonts w:eastAsia="Calibri"/>
          <w:b/>
          <w:szCs w:val="28"/>
          <w:lang w:eastAsia="en-US"/>
        </w:rPr>
        <w:t xml:space="preserve"> МБОУ Сортовская основная общеобразовательная школа, реализующее</w:t>
      </w:r>
      <w:r w:rsidRPr="00541C7B">
        <w:rPr>
          <w:rFonts w:eastAsia="Calibri"/>
          <w:b/>
          <w:szCs w:val="28"/>
          <w:lang w:eastAsia="en-US"/>
        </w:rPr>
        <w:t xml:space="preserve"> адаптированную основную общеобразовательную программу начального общего образования, разработанную на основе федерального государственного образовательного стандарта для детей с умеренной, тяжелой и глубокой умственной отсталостью (интеллектуальными нарушениями), тяжелыми и множественными нарушениями развития </w:t>
      </w:r>
    </w:p>
    <w:p w:rsidR="00995CE1" w:rsidRPr="00541C7B" w:rsidRDefault="00995CE1" w:rsidP="00995CE1">
      <w:pPr>
        <w:jc w:val="center"/>
        <w:rPr>
          <w:rFonts w:eastAsia="Calibri"/>
          <w:b/>
          <w:szCs w:val="28"/>
          <w:lang w:eastAsia="en-US"/>
        </w:rPr>
      </w:pPr>
      <w:r w:rsidRPr="00541C7B">
        <w:rPr>
          <w:rFonts w:eastAsia="Calibri"/>
          <w:b/>
          <w:szCs w:val="28"/>
          <w:lang w:eastAsia="en-US"/>
        </w:rPr>
        <w:t xml:space="preserve">1-4 классов (обучающихся на дому) </w:t>
      </w:r>
    </w:p>
    <w:p w:rsidR="00995CE1" w:rsidRPr="00541C7B" w:rsidRDefault="00995CE1" w:rsidP="00995CE1">
      <w:pPr>
        <w:jc w:val="center"/>
        <w:rPr>
          <w:rFonts w:eastAsia="Calibri"/>
          <w:b/>
          <w:szCs w:val="28"/>
          <w:lang w:eastAsia="en-US"/>
        </w:rPr>
      </w:pPr>
      <w:r w:rsidRPr="00541C7B">
        <w:rPr>
          <w:rFonts w:eastAsia="Calibri"/>
          <w:b/>
          <w:szCs w:val="28"/>
          <w:lang w:eastAsia="en-US"/>
        </w:rPr>
        <w:t>(вариант 2)</w:t>
      </w:r>
    </w:p>
    <w:p w:rsidR="00995CE1" w:rsidRPr="00541C7B" w:rsidRDefault="00995CE1" w:rsidP="00995CE1">
      <w:pPr>
        <w:jc w:val="center"/>
        <w:rPr>
          <w:rFonts w:eastAsia="Calibri"/>
          <w:szCs w:val="28"/>
          <w:lang w:eastAsia="en-U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693"/>
        <w:gridCol w:w="854"/>
        <w:gridCol w:w="851"/>
        <w:gridCol w:w="850"/>
        <w:gridCol w:w="851"/>
        <w:gridCol w:w="992"/>
      </w:tblGrid>
      <w:tr w:rsidR="00995CE1" w:rsidRPr="00541C7B" w:rsidTr="00D2751F">
        <w:trPr>
          <w:trHeight w:val="332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r w:rsidRPr="00541C7B"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95CE1" w:rsidRPr="00541C7B" w:rsidRDefault="00995CE1" w:rsidP="00D2751F">
            <w:pPr>
              <w:jc w:val="right"/>
            </w:pPr>
            <w:r w:rsidRPr="00541C7B">
              <w:t>Классы</w:t>
            </w:r>
          </w:p>
          <w:p w:rsidR="00995CE1" w:rsidRPr="00541C7B" w:rsidRDefault="00995CE1" w:rsidP="00D2751F">
            <w:r w:rsidRPr="00541C7B">
              <w:t xml:space="preserve">Учебные </w:t>
            </w:r>
          </w:p>
          <w:p w:rsidR="00995CE1" w:rsidRPr="00541C7B" w:rsidRDefault="00995CE1" w:rsidP="00D2751F">
            <w:r w:rsidRPr="00541C7B">
              <w:t>предметы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Всего</w:t>
            </w:r>
          </w:p>
        </w:tc>
      </w:tr>
      <w:tr w:rsidR="00995CE1" w:rsidRPr="00541C7B" w:rsidTr="00D2751F">
        <w:trPr>
          <w:trHeight w:val="51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E1" w:rsidRPr="00541C7B" w:rsidRDefault="00995CE1" w:rsidP="00D2751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E1" w:rsidRPr="00541C7B" w:rsidRDefault="00995CE1" w:rsidP="00D2751F"/>
        </w:tc>
        <w:tc>
          <w:tcPr>
            <w:tcW w:w="854" w:type="dxa"/>
            <w:tcBorders>
              <w:top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 xml:space="preserve">1 </w:t>
            </w:r>
            <w:proofErr w:type="spellStart"/>
            <w:r w:rsidRPr="00541C7B">
              <w:t>кл</w:t>
            </w:r>
            <w:proofErr w:type="spellEnd"/>
            <w:r w:rsidRPr="00541C7B">
              <w:t>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 xml:space="preserve">2 </w:t>
            </w:r>
            <w:proofErr w:type="spellStart"/>
            <w:r w:rsidRPr="00541C7B">
              <w:t>кл</w:t>
            </w:r>
            <w:proofErr w:type="spellEnd"/>
            <w:r w:rsidRPr="00541C7B">
              <w:t>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 xml:space="preserve">3 </w:t>
            </w:r>
            <w:proofErr w:type="spellStart"/>
            <w:r w:rsidRPr="00541C7B">
              <w:t>кл</w:t>
            </w:r>
            <w:proofErr w:type="spellEnd"/>
            <w:r w:rsidRPr="00541C7B">
              <w:t>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 xml:space="preserve">4 </w:t>
            </w:r>
            <w:proofErr w:type="spellStart"/>
            <w:r w:rsidRPr="00541C7B">
              <w:t>кл</w:t>
            </w:r>
            <w:proofErr w:type="spellEnd"/>
            <w:r w:rsidRPr="00541C7B"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E1" w:rsidRPr="00541C7B" w:rsidRDefault="00995CE1" w:rsidP="00D2751F">
            <w:pPr>
              <w:jc w:val="center"/>
            </w:pPr>
          </w:p>
        </w:tc>
      </w:tr>
      <w:tr w:rsidR="00995CE1" w:rsidRPr="00541C7B" w:rsidTr="00D2751F">
        <w:tc>
          <w:tcPr>
            <w:tcW w:w="2407" w:type="dxa"/>
            <w:shd w:val="clear" w:color="auto" w:fill="auto"/>
            <w:vAlign w:val="center"/>
            <w:hideMark/>
          </w:tcPr>
          <w:p w:rsidR="00995CE1" w:rsidRPr="00541C7B" w:rsidRDefault="00995CE1" w:rsidP="00D2751F">
            <w:r w:rsidRPr="00541C7B">
              <w:t>Язык и речевая практика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5CE1" w:rsidRPr="00541C7B" w:rsidRDefault="00995CE1" w:rsidP="00D2751F">
            <w:r w:rsidRPr="00541C7B">
              <w:t>Речь и альтернативная коммуникация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8</w:t>
            </w:r>
          </w:p>
        </w:tc>
      </w:tr>
      <w:tr w:rsidR="00995CE1" w:rsidRPr="00541C7B" w:rsidTr="00D2751F">
        <w:tc>
          <w:tcPr>
            <w:tcW w:w="2407" w:type="dxa"/>
            <w:vAlign w:val="center"/>
            <w:hideMark/>
          </w:tcPr>
          <w:p w:rsidR="00995CE1" w:rsidRPr="00541C7B" w:rsidRDefault="00995CE1" w:rsidP="00D2751F">
            <w:r w:rsidRPr="00541C7B">
              <w:t>Математика</w:t>
            </w:r>
          </w:p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Математические представления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8</w:t>
            </w:r>
          </w:p>
        </w:tc>
      </w:tr>
      <w:tr w:rsidR="00995CE1" w:rsidRPr="00541C7B" w:rsidTr="00D2751F">
        <w:tc>
          <w:tcPr>
            <w:tcW w:w="2407" w:type="dxa"/>
            <w:vMerge w:val="restart"/>
            <w:vAlign w:val="center"/>
            <w:hideMark/>
          </w:tcPr>
          <w:p w:rsidR="00995CE1" w:rsidRPr="00541C7B" w:rsidRDefault="00995CE1" w:rsidP="00D2751F">
            <w:r w:rsidRPr="00541C7B">
              <w:t>Окружающий мир</w:t>
            </w:r>
          </w:p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Окружающий природный  мир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</w:tr>
      <w:tr w:rsidR="00995CE1" w:rsidRPr="00541C7B" w:rsidTr="00D2751F">
        <w:trPr>
          <w:trHeight w:val="471"/>
        </w:trPr>
        <w:tc>
          <w:tcPr>
            <w:tcW w:w="2407" w:type="dxa"/>
            <w:vMerge/>
            <w:vAlign w:val="center"/>
            <w:hideMark/>
          </w:tcPr>
          <w:p w:rsidR="00995CE1" w:rsidRPr="00541C7B" w:rsidRDefault="00995CE1" w:rsidP="00D2751F"/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Человек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</w:tr>
      <w:tr w:rsidR="00995CE1" w:rsidRPr="00541C7B" w:rsidTr="00D2751F">
        <w:trPr>
          <w:trHeight w:val="423"/>
        </w:trPr>
        <w:tc>
          <w:tcPr>
            <w:tcW w:w="2407" w:type="dxa"/>
            <w:vMerge/>
            <w:vAlign w:val="center"/>
            <w:hideMark/>
          </w:tcPr>
          <w:p w:rsidR="00995CE1" w:rsidRPr="00541C7B" w:rsidRDefault="00995CE1" w:rsidP="00D2751F"/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Домоводство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</w:tr>
      <w:tr w:rsidR="00995CE1" w:rsidRPr="00541C7B" w:rsidTr="00D2751F">
        <w:trPr>
          <w:trHeight w:val="415"/>
        </w:trPr>
        <w:tc>
          <w:tcPr>
            <w:tcW w:w="2407" w:type="dxa"/>
            <w:vMerge/>
            <w:vAlign w:val="center"/>
            <w:hideMark/>
          </w:tcPr>
          <w:p w:rsidR="00995CE1" w:rsidRPr="00541C7B" w:rsidRDefault="00995CE1" w:rsidP="00D2751F"/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Окружающий социальный мир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</w:tr>
      <w:tr w:rsidR="00995CE1" w:rsidRPr="00541C7B" w:rsidTr="00D2751F">
        <w:trPr>
          <w:trHeight w:val="340"/>
        </w:trPr>
        <w:tc>
          <w:tcPr>
            <w:tcW w:w="2407" w:type="dxa"/>
            <w:vMerge w:val="restart"/>
            <w:vAlign w:val="center"/>
            <w:hideMark/>
          </w:tcPr>
          <w:p w:rsidR="00995CE1" w:rsidRPr="00541C7B" w:rsidRDefault="00995CE1" w:rsidP="00D2751F">
            <w:r w:rsidRPr="00541C7B">
              <w:t xml:space="preserve">Искусство </w:t>
            </w:r>
          </w:p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Музыка и движение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</w:tr>
      <w:tr w:rsidR="00995CE1" w:rsidRPr="00541C7B" w:rsidTr="00D2751F">
        <w:trPr>
          <w:trHeight w:val="547"/>
        </w:trPr>
        <w:tc>
          <w:tcPr>
            <w:tcW w:w="2407" w:type="dxa"/>
            <w:vMerge/>
            <w:vAlign w:val="center"/>
            <w:hideMark/>
          </w:tcPr>
          <w:p w:rsidR="00995CE1" w:rsidRPr="00541C7B" w:rsidRDefault="00995CE1" w:rsidP="00D2751F"/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Изобразительная деятельность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</w:tr>
      <w:tr w:rsidR="00995CE1" w:rsidRPr="00541C7B" w:rsidTr="00D2751F">
        <w:trPr>
          <w:trHeight w:val="725"/>
        </w:trPr>
        <w:tc>
          <w:tcPr>
            <w:tcW w:w="2407" w:type="dxa"/>
            <w:vAlign w:val="center"/>
            <w:hideMark/>
          </w:tcPr>
          <w:p w:rsidR="00995CE1" w:rsidRPr="00541C7B" w:rsidRDefault="00995CE1" w:rsidP="00D2751F">
            <w:r w:rsidRPr="00541C7B">
              <w:t>Физическая культура</w:t>
            </w:r>
          </w:p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Адаптивная физкультура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0,5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</w:t>
            </w:r>
          </w:p>
        </w:tc>
      </w:tr>
      <w:tr w:rsidR="00995CE1" w:rsidRPr="00541C7B" w:rsidTr="00D2751F">
        <w:trPr>
          <w:trHeight w:val="337"/>
        </w:trPr>
        <w:tc>
          <w:tcPr>
            <w:tcW w:w="2407" w:type="dxa"/>
            <w:vAlign w:val="center"/>
            <w:hideMark/>
          </w:tcPr>
          <w:p w:rsidR="00995CE1" w:rsidRPr="00541C7B" w:rsidRDefault="00995CE1" w:rsidP="00D2751F">
            <w:r w:rsidRPr="00541C7B">
              <w:t>Технологии</w:t>
            </w:r>
          </w:p>
        </w:tc>
        <w:tc>
          <w:tcPr>
            <w:tcW w:w="2693" w:type="dxa"/>
            <w:vAlign w:val="center"/>
            <w:hideMark/>
          </w:tcPr>
          <w:p w:rsidR="00995CE1" w:rsidRPr="00541C7B" w:rsidRDefault="00995CE1" w:rsidP="00D2751F">
            <w:r w:rsidRPr="00541C7B">
              <w:t>Профильный труд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851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850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851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  <w:tc>
          <w:tcPr>
            <w:tcW w:w="992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-</w:t>
            </w:r>
          </w:p>
        </w:tc>
      </w:tr>
      <w:tr w:rsidR="00995CE1" w:rsidRPr="00541C7B" w:rsidTr="00D2751F">
        <w:trPr>
          <w:trHeight w:val="325"/>
        </w:trPr>
        <w:tc>
          <w:tcPr>
            <w:tcW w:w="5100" w:type="dxa"/>
            <w:gridSpan w:val="2"/>
            <w:vAlign w:val="center"/>
            <w:hideMark/>
          </w:tcPr>
          <w:p w:rsidR="00995CE1" w:rsidRPr="00541C7B" w:rsidRDefault="00995CE1" w:rsidP="00D2751F">
            <w:r w:rsidRPr="00541C7B">
              <w:t>Коррекционно-развивающая область*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1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1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1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1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4</w:t>
            </w:r>
          </w:p>
        </w:tc>
      </w:tr>
      <w:tr w:rsidR="00995CE1" w:rsidRPr="00541C7B" w:rsidTr="00D2751F">
        <w:trPr>
          <w:trHeight w:val="416"/>
        </w:trPr>
        <w:tc>
          <w:tcPr>
            <w:tcW w:w="5100" w:type="dxa"/>
            <w:gridSpan w:val="2"/>
            <w:vAlign w:val="center"/>
            <w:hideMark/>
          </w:tcPr>
          <w:p w:rsidR="00995CE1" w:rsidRPr="00541C7B" w:rsidRDefault="00995CE1" w:rsidP="00D2751F">
            <w:r w:rsidRPr="00541C7B">
              <w:t xml:space="preserve">Итого 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8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8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8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8</w:t>
            </w:r>
          </w:p>
        </w:tc>
        <w:tc>
          <w:tcPr>
            <w:tcW w:w="992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32</w:t>
            </w:r>
          </w:p>
        </w:tc>
      </w:tr>
      <w:tr w:rsidR="00995CE1" w:rsidRPr="00541C7B" w:rsidTr="00D2751F">
        <w:trPr>
          <w:trHeight w:val="416"/>
        </w:trPr>
        <w:tc>
          <w:tcPr>
            <w:tcW w:w="5100" w:type="dxa"/>
            <w:gridSpan w:val="2"/>
            <w:vAlign w:val="center"/>
          </w:tcPr>
          <w:p w:rsidR="00995CE1" w:rsidRPr="00541C7B" w:rsidRDefault="00995CE1" w:rsidP="00D2751F">
            <w:pPr>
              <w:spacing w:line="276" w:lineRule="auto"/>
            </w:pPr>
            <w:r w:rsidRPr="00541C7B">
              <w:t>Часы самостоятельной работы обучающегося**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spacing w:line="276" w:lineRule="auto"/>
              <w:jc w:val="center"/>
            </w:pPr>
            <w:r w:rsidRPr="00541C7B">
              <w:t>12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spacing w:line="276" w:lineRule="auto"/>
              <w:jc w:val="center"/>
            </w:pPr>
            <w:r w:rsidRPr="00541C7B">
              <w:t>12</w:t>
            </w:r>
          </w:p>
        </w:tc>
        <w:tc>
          <w:tcPr>
            <w:tcW w:w="850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14</w:t>
            </w:r>
          </w:p>
        </w:tc>
        <w:tc>
          <w:tcPr>
            <w:tcW w:w="851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14</w:t>
            </w:r>
          </w:p>
        </w:tc>
        <w:tc>
          <w:tcPr>
            <w:tcW w:w="992" w:type="dxa"/>
            <w:vAlign w:val="center"/>
          </w:tcPr>
          <w:p w:rsidR="00995CE1" w:rsidRPr="00541C7B" w:rsidRDefault="00995CE1" w:rsidP="00D2751F">
            <w:pPr>
              <w:spacing w:line="276" w:lineRule="auto"/>
              <w:jc w:val="center"/>
            </w:pPr>
            <w:r w:rsidRPr="00541C7B">
              <w:t>52</w:t>
            </w:r>
          </w:p>
        </w:tc>
      </w:tr>
      <w:tr w:rsidR="00995CE1" w:rsidRPr="00541C7B" w:rsidTr="00D2751F">
        <w:tc>
          <w:tcPr>
            <w:tcW w:w="5100" w:type="dxa"/>
            <w:gridSpan w:val="2"/>
            <w:vAlign w:val="center"/>
            <w:hideMark/>
          </w:tcPr>
          <w:p w:rsidR="00995CE1" w:rsidRPr="00541C7B" w:rsidRDefault="00995CE1" w:rsidP="00D2751F">
            <w:r w:rsidRPr="00541C7B">
              <w:t>Максимально допустимая недельная нагрузка (при 5-дневной учебной неделе)</w:t>
            </w:r>
          </w:p>
        </w:tc>
        <w:tc>
          <w:tcPr>
            <w:tcW w:w="854" w:type="dxa"/>
            <w:vAlign w:val="center"/>
          </w:tcPr>
          <w:p w:rsidR="00995CE1" w:rsidRPr="00541C7B" w:rsidRDefault="00995CE1" w:rsidP="00D2751F">
            <w:pPr>
              <w:jc w:val="center"/>
            </w:pPr>
            <w:r w:rsidRPr="00541C7B">
              <w:t>20</w:t>
            </w:r>
          </w:p>
        </w:tc>
        <w:tc>
          <w:tcPr>
            <w:tcW w:w="851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20</w:t>
            </w:r>
          </w:p>
        </w:tc>
        <w:tc>
          <w:tcPr>
            <w:tcW w:w="850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22</w:t>
            </w:r>
          </w:p>
        </w:tc>
        <w:tc>
          <w:tcPr>
            <w:tcW w:w="851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22</w:t>
            </w:r>
          </w:p>
        </w:tc>
        <w:tc>
          <w:tcPr>
            <w:tcW w:w="992" w:type="dxa"/>
            <w:vAlign w:val="center"/>
            <w:hideMark/>
          </w:tcPr>
          <w:p w:rsidR="00995CE1" w:rsidRPr="00541C7B" w:rsidRDefault="00995CE1" w:rsidP="00D2751F">
            <w:pPr>
              <w:jc w:val="center"/>
            </w:pPr>
            <w:r w:rsidRPr="00541C7B">
              <w:t>84</w:t>
            </w:r>
          </w:p>
        </w:tc>
      </w:tr>
    </w:tbl>
    <w:p w:rsidR="00995CE1" w:rsidRPr="00541C7B" w:rsidRDefault="00995CE1" w:rsidP="00995CE1">
      <w:pPr>
        <w:pStyle w:val="a7"/>
        <w:ind w:left="0"/>
        <w:rPr>
          <w:sz w:val="20"/>
        </w:rPr>
      </w:pPr>
    </w:p>
    <w:p w:rsidR="00995CE1" w:rsidRPr="00541C7B" w:rsidRDefault="00995CE1" w:rsidP="00995CE1">
      <w:pPr>
        <w:rPr>
          <w:rFonts w:eastAsia="Calibri"/>
          <w:b/>
          <w:szCs w:val="28"/>
          <w:lang w:eastAsia="en-US"/>
        </w:rPr>
      </w:pPr>
      <w:r w:rsidRPr="00541C7B">
        <w:rPr>
          <w:rFonts w:eastAsia="Calibri"/>
          <w:b/>
          <w:szCs w:val="28"/>
          <w:lang w:eastAsia="en-US"/>
        </w:rPr>
        <w:br w:type="page"/>
      </w:r>
    </w:p>
    <w:p w:rsidR="00075898" w:rsidRDefault="00075898"/>
    <w:p w:rsidR="00075898" w:rsidRDefault="00075898"/>
    <w:p w:rsidR="00075898" w:rsidRDefault="00075898"/>
    <w:p w:rsidR="00075898" w:rsidRPr="00DA4904" w:rsidRDefault="00075898" w:rsidP="00075898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</w:t>
      </w:r>
      <w:r w:rsidRPr="00DA4904">
        <w:rPr>
          <w:rFonts w:ascii="Times New Roman" w:hAnsi="Times New Roman"/>
          <w:b/>
          <w:sz w:val="24"/>
        </w:rPr>
        <w:t>едельный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075898" w:rsidRPr="00075898" w:rsidRDefault="00075898" w:rsidP="00075898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075898" w:rsidRPr="00075898" w:rsidRDefault="00075898" w:rsidP="00075898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3678"/>
        <w:gridCol w:w="1163"/>
        <w:gridCol w:w="1359"/>
      </w:tblGrid>
      <w:tr w:rsidR="00075898" w:rsidRPr="0038678E" w:rsidTr="00075898">
        <w:trPr>
          <w:trHeight w:val="348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5898" w:rsidRPr="00075898" w:rsidRDefault="00075898" w:rsidP="00F32140">
            <w:pPr>
              <w:pStyle w:val="a3"/>
              <w:rPr>
                <w:b/>
              </w:rPr>
            </w:pPr>
          </w:p>
          <w:p w:rsidR="00075898" w:rsidRPr="0038678E" w:rsidRDefault="00075898" w:rsidP="00F32140">
            <w:pPr>
              <w:pStyle w:val="a3"/>
              <w:rPr>
                <w:b/>
              </w:rPr>
            </w:pPr>
            <w:proofErr w:type="spellStart"/>
            <w:r w:rsidRPr="0038678E">
              <w:rPr>
                <w:b/>
                <w:lang w:val="en-US"/>
              </w:rPr>
              <w:t>Предметные</w:t>
            </w:r>
            <w:proofErr w:type="spellEnd"/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75898" w:rsidRPr="0038678E" w:rsidRDefault="00075898" w:rsidP="00F32140">
            <w:pPr>
              <w:pStyle w:val="a3"/>
              <w:rPr>
                <w:b/>
              </w:rPr>
            </w:pPr>
          </w:p>
          <w:p w:rsidR="00075898" w:rsidRPr="0038678E" w:rsidRDefault="00075898" w:rsidP="00F32140">
            <w:pPr>
              <w:pStyle w:val="a3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075898" w:rsidRPr="0038678E" w:rsidRDefault="00075898" w:rsidP="00F32140">
            <w:pPr>
              <w:pStyle w:val="a3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075898" w:rsidRPr="0038678E" w:rsidRDefault="00075898" w:rsidP="00F32140">
            <w:pPr>
              <w:pStyle w:val="a3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075898" w:rsidRPr="0038678E" w:rsidRDefault="00075898">
            <w:pPr>
              <w:spacing w:after="200" w:line="276" w:lineRule="auto"/>
            </w:pPr>
            <w:r>
              <w:t>Количество часов в неделю</w:t>
            </w:r>
          </w:p>
        </w:tc>
      </w:tr>
      <w:tr w:rsidR="00075898" w:rsidRPr="00A01004" w:rsidTr="00075898">
        <w:trPr>
          <w:trHeight w:val="542"/>
        </w:trPr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5898" w:rsidRPr="00A01004" w:rsidRDefault="00075898" w:rsidP="00F32140">
            <w:pPr>
              <w:pStyle w:val="a3"/>
            </w:pPr>
          </w:p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5898" w:rsidRPr="00A01004" w:rsidRDefault="00075898" w:rsidP="00F32140">
            <w:pPr>
              <w:pStyle w:val="a3"/>
            </w:pPr>
          </w:p>
        </w:tc>
        <w:tc>
          <w:tcPr>
            <w:tcW w:w="1163" w:type="dxa"/>
            <w:tcBorders>
              <w:top w:val="single" w:sz="4" w:space="0" w:color="000000"/>
            </w:tcBorders>
            <w:hideMark/>
          </w:tcPr>
          <w:p w:rsidR="00075898" w:rsidRPr="004B6FB1" w:rsidRDefault="00075898" w:rsidP="00F32140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</w:rPr>
              <w:t>II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5898" w:rsidRPr="00A01004" w:rsidRDefault="00075898" w:rsidP="00F32140">
            <w:pPr>
              <w:pStyle w:val="a3"/>
            </w:pPr>
            <w:r>
              <w:t>итого</w:t>
            </w:r>
          </w:p>
        </w:tc>
      </w:tr>
      <w:tr w:rsidR="00075898" w:rsidRPr="00A01004" w:rsidTr="00075898">
        <w:trPr>
          <w:trHeight w:val="550"/>
        </w:trPr>
        <w:tc>
          <w:tcPr>
            <w:tcW w:w="3052" w:type="dxa"/>
            <w:hideMark/>
          </w:tcPr>
          <w:p w:rsidR="00075898" w:rsidRPr="00A01004" w:rsidRDefault="00075898" w:rsidP="00F32140">
            <w:pPr>
              <w:pStyle w:val="a3"/>
            </w:pPr>
            <w:r w:rsidRPr="00A01004">
              <w:t>1. Язык и речевая практика</w:t>
            </w:r>
          </w:p>
        </w:tc>
        <w:tc>
          <w:tcPr>
            <w:tcW w:w="3678" w:type="dxa"/>
            <w:hideMark/>
          </w:tcPr>
          <w:p w:rsidR="00075898" w:rsidRPr="00A01004" w:rsidRDefault="00075898" w:rsidP="00F32140">
            <w:pPr>
              <w:pStyle w:val="a3"/>
            </w:pPr>
            <w:r w:rsidRPr="00A01004">
              <w:t>1.1 Речь и альтернативная коммуникация</w:t>
            </w:r>
          </w:p>
        </w:tc>
        <w:tc>
          <w:tcPr>
            <w:tcW w:w="1163" w:type="dxa"/>
            <w:hideMark/>
          </w:tcPr>
          <w:p w:rsidR="00075898" w:rsidRPr="00A01004" w:rsidRDefault="00075898" w:rsidP="00F32140">
            <w:pPr>
              <w:pStyle w:val="a3"/>
              <w:jc w:val="center"/>
            </w:pPr>
            <w:r w:rsidRPr="00A01004">
              <w:t>3</w:t>
            </w:r>
          </w:p>
        </w:tc>
        <w:tc>
          <w:tcPr>
            <w:tcW w:w="1359" w:type="dxa"/>
            <w:hideMark/>
          </w:tcPr>
          <w:p w:rsidR="00075898" w:rsidRPr="00A01004" w:rsidRDefault="00075898" w:rsidP="00F32140">
            <w:pPr>
              <w:pStyle w:val="a3"/>
              <w:jc w:val="center"/>
            </w:pPr>
            <w:r>
              <w:t>3</w:t>
            </w:r>
          </w:p>
        </w:tc>
      </w:tr>
      <w:tr w:rsidR="00075898" w:rsidRPr="00A01004" w:rsidTr="00075898">
        <w:trPr>
          <w:trHeight w:val="566"/>
        </w:trPr>
        <w:tc>
          <w:tcPr>
            <w:tcW w:w="3052" w:type="dxa"/>
            <w:hideMark/>
          </w:tcPr>
          <w:p w:rsidR="00075898" w:rsidRPr="00A01004" w:rsidRDefault="00075898" w:rsidP="00F32140">
            <w:pPr>
              <w:pStyle w:val="a3"/>
            </w:pPr>
            <w:r w:rsidRPr="00A01004">
              <w:t>2. Математика</w:t>
            </w:r>
          </w:p>
        </w:tc>
        <w:tc>
          <w:tcPr>
            <w:tcW w:w="3678" w:type="dxa"/>
            <w:hideMark/>
          </w:tcPr>
          <w:p w:rsidR="00075898" w:rsidRPr="00A01004" w:rsidRDefault="00075898" w:rsidP="00F32140">
            <w:pPr>
              <w:pStyle w:val="a3"/>
            </w:pPr>
            <w:r w:rsidRPr="00A01004">
              <w:t>2.1.Математические представления</w:t>
            </w:r>
          </w:p>
        </w:tc>
        <w:tc>
          <w:tcPr>
            <w:tcW w:w="1163" w:type="dxa"/>
            <w:hideMark/>
          </w:tcPr>
          <w:p w:rsidR="00075898" w:rsidRPr="00A01004" w:rsidRDefault="00075898" w:rsidP="00F32140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1359" w:type="dxa"/>
            <w:hideMark/>
          </w:tcPr>
          <w:p w:rsidR="00075898" w:rsidRPr="00A01004" w:rsidRDefault="00075898" w:rsidP="00F32140">
            <w:pPr>
              <w:pStyle w:val="a3"/>
              <w:jc w:val="center"/>
            </w:pPr>
            <w:r>
              <w:t>2</w:t>
            </w:r>
          </w:p>
        </w:tc>
      </w:tr>
      <w:tr w:rsidR="00075898" w:rsidRPr="001B2946" w:rsidTr="00075898">
        <w:trPr>
          <w:trHeight w:val="566"/>
        </w:trPr>
        <w:tc>
          <w:tcPr>
            <w:tcW w:w="3052" w:type="dxa"/>
            <w:vMerge w:val="restart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3. Окружающий мир</w:t>
            </w:r>
          </w:p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3.1 Окружающий природный  мир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2</w:t>
            </w:r>
          </w:p>
        </w:tc>
      </w:tr>
      <w:tr w:rsidR="00075898" w:rsidRPr="001B2946" w:rsidTr="00075898">
        <w:trPr>
          <w:trHeight w:val="493"/>
        </w:trPr>
        <w:tc>
          <w:tcPr>
            <w:tcW w:w="3052" w:type="dxa"/>
            <w:vMerge/>
            <w:hideMark/>
          </w:tcPr>
          <w:p w:rsidR="00075898" w:rsidRPr="001B2946" w:rsidRDefault="00075898" w:rsidP="00F32140">
            <w:pPr>
              <w:pStyle w:val="a3"/>
            </w:pPr>
          </w:p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3</w:t>
            </w:r>
          </w:p>
        </w:tc>
      </w:tr>
      <w:tr w:rsidR="00075898" w:rsidRPr="001B2946" w:rsidTr="00075898">
        <w:trPr>
          <w:trHeight w:val="443"/>
        </w:trPr>
        <w:tc>
          <w:tcPr>
            <w:tcW w:w="3052" w:type="dxa"/>
            <w:vMerge/>
            <w:vAlign w:val="center"/>
            <w:hideMark/>
          </w:tcPr>
          <w:p w:rsidR="00075898" w:rsidRPr="001B2946" w:rsidRDefault="00075898" w:rsidP="00F32140">
            <w:pPr>
              <w:pStyle w:val="a3"/>
            </w:pPr>
          </w:p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1359" w:type="dxa"/>
            <w:hideMark/>
          </w:tcPr>
          <w:p w:rsidR="00075898" w:rsidRPr="00075898" w:rsidRDefault="00075898" w:rsidP="00F32140">
            <w:pPr>
              <w:pStyle w:val="a3"/>
              <w:jc w:val="center"/>
            </w:pPr>
            <w:r>
              <w:t>-</w:t>
            </w:r>
          </w:p>
        </w:tc>
      </w:tr>
      <w:tr w:rsidR="00075898" w:rsidRPr="001B2946" w:rsidTr="00075898">
        <w:trPr>
          <w:trHeight w:val="435"/>
        </w:trPr>
        <w:tc>
          <w:tcPr>
            <w:tcW w:w="3052" w:type="dxa"/>
            <w:vMerge/>
            <w:vAlign w:val="center"/>
            <w:hideMark/>
          </w:tcPr>
          <w:p w:rsidR="00075898" w:rsidRPr="001B2946" w:rsidRDefault="00075898" w:rsidP="00F32140">
            <w:pPr>
              <w:pStyle w:val="a3"/>
            </w:pPr>
          </w:p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3.4. Окружающий социальный мир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1</w:t>
            </w:r>
          </w:p>
        </w:tc>
      </w:tr>
      <w:tr w:rsidR="00075898" w:rsidRPr="001B2946" w:rsidTr="00075898">
        <w:trPr>
          <w:trHeight w:val="356"/>
        </w:trPr>
        <w:tc>
          <w:tcPr>
            <w:tcW w:w="3052" w:type="dxa"/>
            <w:vMerge w:val="restart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1359" w:type="dxa"/>
            <w:hideMark/>
          </w:tcPr>
          <w:p w:rsidR="00075898" w:rsidRPr="00075898" w:rsidRDefault="00075898" w:rsidP="00F32140">
            <w:pPr>
              <w:pStyle w:val="a3"/>
              <w:jc w:val="center"/>
            </w:pPr>
            <w:r>
              <w:t>2</w:t>
            </w:r>
          </w:p>
        </w:tc>
      </w:tr>
      <w:tr w:rsidR="00075898" w:rsidRPr="001B2946" w:rsidTr="00075898">
        <w:trPr>
          <w:trHeight w:val="574"/>
        </w:trPr>
        <w:tc>
          <w:tcPr>
            <w:tcW w:w="3052" w:type="dxa"/>
            <w:vMerge/>
            <w:vAlign w:val="center"/>
            <w:hideMark/>
          </w:tcPr>
          <w:p w:rsidR="00075898" w:rsidRPr="001B2946" w:rsidRDefault="00075898" w:rsidP="00F32140"/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3</w:t>
            </w:r>
          </w:p>
        </w:tc>
      </w:tr>
      <w:tr w:rsidR="00075898" w:rsidRPr="001B2946" w:rsidTr="00075898">
        <w:trPr>
          <w:trHeight w:val="760"/>
        </w:trPr>
        <w:tc>
          <w:tcPr>
            <w:tcW w:w="3052" w:type="dxa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5.1 Адаптивная физкультура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2</w:t>
            </w:r>
          </w:p>
        </w:tc>
      </w:tr>
      <w:tr w:rsidR="00075898" w:rsidRPr="001B2946" w:rsidTr="00075898">
        <w:trPr>
          <w:trHeight w:val="353"/>
        </w:trPr>
        <w:tc>
          <w:tcPr>
            <w:tcW w:w="3052" w:type="dxa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6. Технологии</w:t>
            </w:r>
          </w:p>
        </w:tc>
        <w:tc>
          <w:tcPr>
            <w:tcW w:w="3678" w:type="dxa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6.1 Профильный труд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-</w:t>
            </w:r>
          </w:p>
        </w:tc>
      </w:tr>
      <w:tr w:rsidR="00075898" w:rsidRPr="001B2946" w:rsidTr="00075898">
        <w:trPr>
          <w:trHeight w:val="341"/>
        </w:trPr>
        <w:tc>
          <w:tcPr>
            <w:tcW w:w="6730" w:type="dxa"/>
            <w:gridSpan w:val="2"/>
            <w:hideMark/>
          </w:tcPr>
          <w:p w:rsidR="00075898" w:rsidRDefault="00075898" w:rsidP="00F32140">
            <w:pPr>
              <w:pStyle w:val="a3"/>
            </w:pPr>
            <w:r w:rsidRPr="001B2946">
              <w:t>7. Коррекционно-развивающие занятия</w:t>
            </w:r>
          </w:p>
          <w:p w:rsidR="00075898" w:rsidRPr="001B2946" w:rsidRDefault="00075898" w:rsidP="00F32140">
            <w:pPr>
              <w:pStyle w:val="a3"/>
            </w:pP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2</w:t>
            </w:r>
          </w:p>
        </w:tc>
      </w:tr>
      <w:tr w:rsidR="00075898" w:rsidRPr="00044EF8" w:rsidTr="00075898">
        <w:trPr>
          <w:trHeight w:val="436"/>
        </w:trPr>
        <w:tc>
          <w:tcPr>
            <w:tcW w:w="6730" w:type="dxa"/>
            <w:gridSpan w:val="2"/>
            <w:hideMark/>
          </w:tcPr>
          <w:p w:rsidR="00075898" w:rsidRDefault="00075898" w:rsidP="00F32140">
            <w:pPr>
              <w:pStyle w:val="a3"/>
              <w:rPr>
                <w:b/>
                <w:iCs/>
              </w:rPr>
            </w:pPr>
            <w:r w:rsidRPr="00044EF8">
              <w:rPr>
                <w:b/>
                <w:iCs/>
              </w:rPr>
              <w:t xml:space="preserve">Итого </w:t>
            </w:r>
          </w:p>
          <w:p w:rsidR="00075898" w:rsidRPr="00044EF8" w:rsidRDefault="00075898" w:rsidP="00F32140">
            <w:pPr>
              <w:pStyle w:val="a3"/>
              <w:rPr>
                <w:b/>
                <w:iCs/>
              </w:rPr>
            </w:pPr>
          </w:p>
        </w:tc>
        <w:tc>
          <w:tcPr>
            <w:tcW w:w="1163" w:type="dxa"/>
            <w:hideMark/>
          </w:tcPr>
          <w:p w:rsidR="00075898" w:rsidRPr="00044EF8" w:rsidRDefault="00075898" w:rsidP="00F32140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1359" w:type="dxa"/>
            <w:hideMark/>
          </w:tcPr>
          <w:p w:rsidR="00075898" w:rsidRPr="00044EF8" w:rsidRDefault="00075898" w:rsidP="00F3214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75898" w:rsidRPr="001B2946" w:rsidTr="00075898">
        <w:trPr>
          <w:trHeight w:val="1117"/>
        </w:trPr>
        <w:tc>
          <w:tcPr>
            <w:tcW w:w="6730" w:type="dxa"/>
            <w:gridSpan w:val="2"/>
            <w:hideMark/>
          </w:tcPr>
          <w:p w:rsidR="00075898" w:rsidRDefault="00075898" w:rsidP="00F32140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  <w:p w:rsidR="00075898" w:rsidRDefault="00075898" w:rsidP="00F32140">
            <w:pPr>
              <w:pStyle w:val="a3"/>
              <w:rPr>
                <w:b/>
                <w:iCs/>
              </w:rPr>
            </w:pPr>
          </w:p>
          <w:p w:rsidR="00075898" w:rsidRPr="001B2946" w:rsidRDefault="00075898" w:rsidP="00F32140">
            <w:pPr>
              <w:pStyle w:val="a3"/>
              <w:rPr>
                <w:b/>
                <w:iCs/>
              </w:rPr>
            </w:pP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75898" w:rsidRPr="001B2946" w:rsidTr="00075898">
        <w:trPr>
          <w:trHeight w:val="267"/>
        </w:trPr>
        <w:tc>
          <w:tcPr>
            <w:tcW w:w="6730" w:type="dxa"/>
            <w:gridSpan w:val="2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1163" w:type="dxa"/>
          </w:tcPr>
          <w:p w:rsidR="00075898" w:rsidRPr="001B2946" w:rsidRDefault="00075898" w:rsidP="00F32140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II</w:t>
            </w:r>
          </w:p>
        </w:tc>
        <w:tc>
          <w:tcPr>
            <w:tcW w:w="1359" w:type="dxa"/>
          </w:tcPr>
          <w:p w:rsidR="00075898" w:rsidRPr="001B2946" w:rsidRDefault="00075898" w:rsidP="00F32140">
            <w:pPr>
              <w:pStyle w:val="a3"/>
              <w:jc w:val="center"/>
            </w:pPr>
          </w:p>
        </w:tc>
      </w:tr>
      <w:tr w:rsidR="00075898" w:rsidRPr="001B2946" w:rsidTr="00075898">
        <w:trPr>
          <w:trHeight w:val="283"/>
        </w:trPr>
        <w:tc>
          <w:tcPr>
            <w:tcW w:w="6730" w:type="dxa"/>
            <w:gridSpan w:val="2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1. Сенсорное развитие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3</w:t>
            </w:r>
          </w:p>
        </w:tc>
      </w:tr>
      <w:tr w:rsidR="00075898" w:rsidRPr="001B2946" w:rsidTr="00075898">
        <w:trPr>
          <w:trHeight w:val="283"/>
        </w:trPr>
        <w:tc>
          <w:tcPr>
            <w:tcW w:w="6730" w:type="dxa"/>
            <w:gridSpan w:val="2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2. Предметно-практические действия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3</w:t>
            </w:r>
          </w:p>
        </w:tc>
      </w:tr>
      <w:tr w:rsidR="00075898" w:rsidRPr="001B2946" w:rsidTr="00075898">
        <w:trPr>
          <w:trHeight w:val="283"/>
        </w:trPr>
        <w:tc>
          <w:tcPr>
            <w:tcW w:w="6730" w:type="dxa"/>
            <w:gridSpan w:val="2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3. Двигательное развитие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2</w:t>
            </w:r>
          </w:p>
        </w:tc>
      </w:tr>
      <w:tr w:rsidR="00075898" w:rsidRPr="001B2946" w:rsidTr="00075898">
        <w:trPr>
          <w:trHeight w:val="283"/>
        </w:trPr>
        <w:tc>
          <w:tcPr>
            <w:tcW w:w="6730" w:type="dxa"/>
            <w:gridSpan w:val="2"/>
            <w:hideMark/>
          </w:tcPr>
          <w:p w:rsidR="00075898" w:rsidRPr="001B2946" w:rsidRDefault="00075898" w:rsidP="00F32140">
            <w:pPr>
              <w:pStyle w:val="a3"/>
            </w:pPr>
            <w:r w:rsidRPr="001B2946">
              <w:t>4. Альтернативная коммуникация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</w:pPr>
            <w:r>
              <w:t>2</w:t>
            </w:r>
          </w:p>
        </w:tc>
      </w:tr>
      <w:tr w:rsidR="00075898" w:rsidRPr="001B2946" w:rsidTr="00075898">
        <w:trPr>
          <w:trHeight w:val="299"/>
        </w:trPr>
        <w:tc>
          <w:tcPr>
            <w:tcW w:w="6730" w:type="dxa"/>
            <w:gridSpan w:val="2"/>
            <w:hideMark/>
          </w:tcPr>
          <w:p w:rsidR="00075898" w:rsidRPr="001B2946" w:rsidRDefault="00075898" w:rsidP="00F32140">
            <w:pPr>
              <w:pStyle w:val="a3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1163" w:type="dxa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1359" w:type="dxa"/>
            <w:hideMark/>
          </w:tcPr>
          <w:p w:rsidR="00075898" w:rsidRPr="001B2946" w:rsidRDefault="00075898" w:rsidP="00F3214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075898" w:rsidRDefault="00075898" w:rsidP="00075898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75898" w:rsidRDefault="00075898" w:rsidP="00075898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75898" w:rsidRDefault="00075898" w:rsidP="00075898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95CE1" w:rsidRDefault="00995CE1" w:rsidP="00075898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75898" w:rsidRDefault="00075898" w:rsidP="00075898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0541" w:rsidRDefault="00E20541" w:rsidP="00E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E20541" w:rsidRDefault="00E20541" w:rsidP="00E20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E20541" w:rsidRDefault="00E20541" w:rsidP="00E20541">
      <w:pPr>
        <w:rPr>
          <w:b/>
          <w:sz w:val="28"/>
          <w:szCs w:val="28"/>
        </w:rPr>
      </w:pPr>
    </w:p>
    <w:tbl>
      <w:tblPr>
        <w:tblStyle w:val="a5"/>
        <w:tblW w:w="9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3"/>
        <w:gridCol w:w="4553"/>
        <w:gridCol w:w="1036"/>
        <w:gridCol w:w="1543"/>
      </w:tblGrid>
      <w:tr w:rsidR="00E20541" w:rsidTr="00A6196F">
        <w:trPr>
          <w:trHeight w:val="6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541" w:rsidRDefault="00E20541" w:rsidP="00A61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541" w:rsidRDefault="00E20541" w:rsidP="00A61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0541" w:rsidRDefault="00E20541" w:rsidP="00A6196F">
            <w:pPr>
              <w:spacing w:after="200" w:line="276" w:lineRule="auto"/>
            </w:pPr>
            <w:r>
              <w:rPr>
                <w:b/>
                <w:sz w:val="24"/>
                <w:szCs w:val="24"/>
              </w:rPr>
              <w:t>Оббьем внеурочной деятельности</w:t>
            </w:r>
          </w:p>
        </w:tc>
      </w:tr>
      <w:tr w:rsidR="00E20541" w:rsidTr="00A6196F">
        <w:trPr>
          <w:trHeight w:val="164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541" w:rsidRPr="00BF7E42" w:rsidRDefault="00E20541" w:rsidP="00A6196F">
            <w:pPr>
              <w:jc w:val="center"/>
              <w:rPr>
                <w:b/>
                <w:szCs w:val="24"/>
              </w:rPr>
            </w:pPr>
            <w:r w:rsidRPr="00BF7E42">
              <w:rPr>
                <w:b/>
                <w:szCs w:val="24"/>
              </w:rPr>
              <w:t>1 класс</w:t>
            </w:r>
          </w:p>
          <w:p w:rsidR="00E20541" w:rsidRPr="00BF7E42" w:rsidRDefault="00E20541" w:rsidP="00A6196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E20541" w:rsidTr="00A6196F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игры во время динамической паузы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541" w:rsidTr="00A6196F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</w:p>
        </w:tc>
      </w:tr>
      <w:tr w:rsidR="00E20541" w:rsidTr="00A6196F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541" w:rsidTr="00A6196F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карусель»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541" w:rsidTr="00A6196F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</w:p>
        </w:tc>
      </w:tr>
      <w:tr w:rsidR="00E20541" w:rsidTr="00A6196F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</w:t>
            </w:r>
          </w:p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«Первые уроки оригами»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541" w:rsidTr="00A6196F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541" w:rsidTr="00A6196F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541" w:rsidRDefault="00E20541" w:rsidP="00A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</w:tr>
    </w:tbl>
    <w:p w:rsidR="00E20541" w:rsidRDefault="00E20541" w:rsidP="00E20541"/>
    <w:p w:rsidR="00E20541" w:rsidRDefault="00E20541" w:rsidP="00E20541"/>
    <w:p w:rsidR="00E20541" w:rsidRDefault="00E20541" w:rsidP="00E20541"/>
    <w:p w:rsidR="00E20541" w:rsidRDefault="00E20541" w:rsidP="00E20541"/>
    <w:p w:rsidR="00E20541" w:rsidRDefault="00E20541" w:rsidP="00E20541"/>
    <w:p w:rsidR="00E20541" w:rsidRDefault="00E20541" w:rsidP="00E20541"/>
    <w:p w:rsidR="00E20541" w:rsidRDefault="00E20541" w:rsidP="00E20541"/>
    <w:p w:rsidR="00E20541" w:rsidRDefault="00E20541" w:rsidP="00E20541"/>
    <w:p w:rsidR="00075898" w:rsidRDefault="00075898" w:rsidP="00075898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075898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E1C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BA6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FA6"/>
    <w:rsid w:val="000375CC"/>
    <w:rsid w:val="00037AD0"/>
    <w:rsid w:val="00040559"/>
    <w:rsid w:val="00040C65"/>
    <w:rsid w:val="00041141"/>
    <w:rsid w:val="00041250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6D85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616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5898"/>
    <w:rsid w:val="000758EA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25FD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6A7"/>
    <w:rsid w:val="000A092B"/>
    <w:rsid w:val="000A14FA"/>
    <w:rsid w:val="000A1A5E"/>
    <w:rsid w:val="000A3942"/>
    <w:rsid w:val="000A43D3"/>
    <w:rsid w:val="000A533F"/>
    <w:rsid w:val="000A6CB5"/>
    <w:rsid w:val="000B2036"/>
    <w:rsid w:val="000B412E"/>
    <w:rsid w:val="000B4ABA"/>
    <w:rsid w:val="000B68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2ECB"/>
    <w:rsid w:val="000C3AC6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3C21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8F2"/>
    <w:rsid w:val="00121DBD"/>
    <w:rsid w:val="00121E7B"/>
    <w:rsid w:val="00121F2C"/>
    <w:rsid w:val="001223C3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4A4"/>
    <w:rsid w:val="00182709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2FD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4D96"/>
    <w:rsid w:val="001E5662"/>
    <w:rsid w:val="001E69A9"/>
    <w:rsid w:val="001F1518"/>
    <w:rsid w:val="001F18EE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A78"/>
    <w:rsid w:val="00240FE8"/>
    <w:rsid w:val="00241D38"/>
    <w:rsid w:val="00242672"/>
    <w:rsid w:val="00243808"/>
    <w:rsid w:val="002439B8"/>
    <w:rsid w:val="00243E49"/>
    <w:rsid w:val="00243E78"/>
    <w:rsid w:val="002446C0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12BA"/>
    <w:rsid w:val="00262407"/>
    <w:rsid w:val="0026302C"/>
    <w:rsid w:val="002631E7"/>
    <w:rsid w:val="00264896"/>
    <w:rsid w:val="00264B4F"/>
    <w:rsid w:val="00265BD6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2CD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B70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CC"/>
    <w:rsid w:val="002F7DFB"/>
    <w:rsid w:val="003012B4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1A4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3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AE7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97E6B"/>
    <w:rsid w:val="003A0EEF"/>
    <w:rsid w:val="003A101A"/>
    <w:rsid w:val="003A1556"/>
    <w:rsid w:val="003A282E"/>
    <w:rsid w:val="003A4C31"/>
    <w:rsid w:val="003A4C42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BB8"/>
    <w:rsid w:val="003D7FE7"/>
    <w:rsid w:val="003E0B72"/>
    <w:rsid w:val="003E1090"/>
    <w:rsid w:val="003E255F"/>
    <w:rsid w:val="003E2778"/>
    <w:rsid w:val="003E27D8"/>
    <w:rsid w:val="003E3BE2"/>
    <w:rsid w:val="003E4A3D"/>
    <w:rsid w:val="003E6359"/>
    <w:rsid w:val="003E7057"/>
    <w:rsid w:val="003E7651"/>
    <w:rsid w:val="003F08B8"/>
    <w:rsid w:val="003F0964"/>
    <w:rsid w:val="003F0AA7"/>
    <w:rsid w:val="003F1FCC"/>
    <w:rsid w:val="003F2B92"/>
    <w:rsid w:val="003F2D0E"/>
    <w:rsid w:val="003F3D06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504"/>
    <w:rsid w:val="00410AD8"/>
    <w:rsid w:val="00410C3C"/>
    <w:rsid w:val="00410C91"/>
    <w:rsid w:val="00411572"/>
    <w:rsid w:val="00411E1E"/>
    <w:rsid w:val="004122E6"/>
    <w:rsid w:val="0041307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37A67"/>
    <w:rsid w:val="004400A1"/>
    <w:rsid w:val="004403C5"/>
    <w:rsid w:val="00440480"/>
    <w:rsid w:val="004409B2"/>
    <w:rsid w:val="00441ACF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4C04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3CD4"/>
    <w:rsid w:val="004C4876"/>
    <w:rsid w:val="004C6E9E"/>
    <w:rsid w:val="004C72AA"/>
    <w:rsid w:val="004C779E"/>
    <w:rsid w:val="004D1256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86F"/>
    <w:rsid w:val="005159CF"/>
    <w:rsid w:val="00515AF8"/>
    <w:rsid w:val="00515B75"/>
    <w:rsid w:val="005162D3"/>
    <w:rsid w:val="00517FB2"/>
    <w:rsid w:val="00520C8B"/>
    <w:rsid w:val="005212B4"/>
    <w:rsid w:val="00521318"/>
    <w:rsid w:val="00522741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0CB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6B42"/>
    <w:rsid w:val="005B702C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0CE7"/>
    <w:rsid w:val="005E1B0D"/>
    <w:rsid w:val="005E232B"/>
    <w:rsid w:val="005E317E"/>
    <w:rsid w:val="005E3DCF"/>
    <w:rsid w:val="005E4878"/>
    <w:rsid w:val="005E62BA"/>
    <w:rsid w:val="005E7A3F"/>
    <w:rsid w:val="005E7A59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58EC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425D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5F9D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6B9D"/>
    <w:rsid w:val="0068744C"/>
    <w:rsid w:val="006905B1"/>
    <w:rsid w:val="00691945"/>
    <w:rsid w:val="00691F83"/>
    <w:rsid w:val="00692D68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9BF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1C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2016"/>
    <w:rsid w:val="00714029"/>
    <w:rsid w:val="007142B5"/>
    <w:rsid w:val="00714B7C"/>
    <w:rsid w:val="00714C3B"/>
    <w:rsid w:val="007162F4"/>
    <w:rsid w:val="0071647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1B9"/>
    <w:rsid w:val="00734392"/>
    <w:rsid w:val="007345A5"/>
    <w:rsid w:val="00734798"/>
    <w:rsid w:val="00734BE6"/>
    <w:rsid w:val="00735758"/>
    <w:rsid w:val="00735FB4"/>
    <w:rsid w:val="00736641"/>
    <w:rsid w:val="00736772"/>
    <w:rsid w:val="007379C6"/>
    <w:rsid w:val="0074128E"/>
    <w:rsid w:val="00741374"/>
    <w:rsid w:val="007419EF"/>
    <w:rsid w:val="00742234"/>
    <w:rsid w:val="0074260C"/>
    <w:rsid w:val="0074320A"/>
    <w:rsid w:val="0074418C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1316"/>
    <w:rsid w:val="0075222E"/>
    <w:rsid w:val="00752257"/>
    <w:rsid w:val="00753366"/>
    <w:rsid w:val="007535E6"/>
    <w:rsid w:val="007536EB"/>
    <w:rsid w:val="00753CCC"/>
    <w:rsid w:val="00754580"/>
    <w:rsid w:val="00754897"/>
    <w:rsid w:val="007548F5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0EC8"/>
    <w:rsid w:val="0076123B"/>
    <w:rsid w:val="00762E96"/>
    <w:rsid w:val="007656F8"/>
    <w:rsid w:val="00765BBA"/>
    <w:rsid w:val="00766048"/>
    <w:rsid w:val="00766228"/>
    <w:rsid w:val="00767674"/>
    <w:rsid w:val="00770EC1"/>
    <w:rsid w:val="00770F59"/>
    <w:rsid w:val="0077107F"/>
    <w:rsid w:val="0077183A"/>
    <w:rsid w:val="00772D99"/>
    <w:rsid w:val="007736C9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A9D"/>
    <w:rsid w:val="00784206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062F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B6BD1"/>
    <w:rsid w:val="007C0B4B"/>
    <w:rsid w:val="007C312F"/>
    <w:rsid w:val="007C4BA6"/>
    <w:rsid w:val="007C4DB8"/>
    <w:rsid w:val="007C55D5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556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CB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5BB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6F2E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64B2"/>
    <w:rsid w:val="00847403"/>
    <w:rsid w:val="00847427"/>
    <w:rsid w:val="008507E0"/>
    <w:rsid w:val="008508D4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69A"/>
    <w:rsid w:val="00894E1D"/>
    <w:rsid w:val="0089679E"/>
    <w:rsid w:val="008971B5"/>
    <w:rsid w:val="0089723A"/>
    <w:rsid w:val="008A0CA3"/>
    <w:rsid w:val="008A0D34"/>
    <w:rsid w:val="008A132A"/>
    <w:rsid w:val="008A1464"/>
    <w:rsid w:val="008A2C8E"/>
    <w:rsid w:val="008A4D0B"/>
    <w:rsid w:val="008A5F77"/>
    <w:rsid w:val="008B022D"/>
    <w:rsid w:val="008B06E7"/>
    <w:rsid w:val="008B0700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C7C38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BFF"/>
    <w:rsid w:val="008D4D88"/>
    <w:rsid w:val="008D6A0C"/>
    <w:rsid w:val="008D752B"/>
    <w:rsid w:val="008D78C9"/>
    <w:rsid w:val="008D7B56"/>
    <w:rsid w:val="008D7B9A"/>
    <w:rsid w:val="008E09AC"/>
    <w:rsid w:val="008E10CC"/>
    <w:rsid w:val="008E12D3"/>
    <w:rsid w:val="008E1522"/>
    <w:rsid w:val="008E1EE4"/>
    <w:rsid w:val="008E1F7F"/>
    <w:rsid w:val="008E2196"/>
    <w:rsid w:val="008E231E"/>
    <w:rsid w:val="008E236F"/>
    <w:rsid w:val="008E4302"/>
    <w:rsid w:val="008E45E9"/>
    <w:rsid w:val="008E47D5"/>
    <w:rsid w:val="008E4DA6"/>
    <w:rsid w:val="008E56AE"/>
    <w:rsid w:val="008E589F"/>
    <w:rsid w:val="008E5ABC"/>
    <w:rsid w:val="008E5D7A"/>
    <w:rsid w:val="008E628A"/>
    <w:rsid w:val="008E695D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5E75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9E5"/>
    <w:rsid w:val="00923C11"/>
    <w:rsid w:val="009257B1"/>
    <w:rsid w:val="009258F0"/>
    <w:rsid w:val="00925F67"/>
    <w:rsid w:val="0092614D"/>
    <w:rsid w:val="00926684"/>
    <w:rsid w:val="0093096D"/>
    <w:rsid w:val="00930D63"/>
    <w:rsid w:val="00930DB2"/>
    <w:rsid w:val="00931342"/>
    <w:rsid w:val="00932CD1"/>
    <w:rsid w:val="009337E5"/>
    <w:rsid w:val="00933E1A"/>
    <w:rsid w:val="00934057"/>
    <w:rsid w:val="00935703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10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AB2"/>
    <w:rsid w:val="00961049"/>
    <w:rsid w:val="00961D3D"/>
    <w:rsid w:val="00963E52"/>
    <w:rsid w:val="00964C6B"/>
    <w:rsid w:val="00965E3F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3CF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5CE1"/>
    <w:rsid w:val="00996AAC"/>
    <w:rsid w:val="00996EFB"/>
    <w:rsid w:val="00997273"/>
    <w:rsid w:val="009A08A2"/>
    <w:rsid w:val="009A18D7"/>
    <w:rsid w:val="009A1C8E"/>
    <w:rsid w:val="009A1D05"/>
    <w:rsid w:val="009A3672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3BCD"/>
    <w:rsid w:val="009E6E61"/>
    <w:rsid w:val="009E7613"/>
    <w:rsid w:val="009F040F"/>
    <w:rsid w:val="009F0BF3"/>
    <w:rsid w:val="009F0D5B"/>
    <w:rsid w:val="009F19AC"/>
    <w:rsid w:val="009F24A7"/>
    <w:rsid w:val="009F29E9"/>
    <w:rsid w:val="009F34B9"/>
    <w:rsid w:val="009F35C9"/>
    <w:rsid w:val="009F3726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2DD9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428B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CF1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3FBD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742"/>
    <w:rsid w:val="00B05CBB"/>
    <w:rsid w:val="00B06763"/>
    <w:rsid w:val="00B072E7"/>
    <w:rsid w:val="00B076AE"/>
    <w:rsid w:val="00B10CC4"/>
    <w:rsid w:val="00B11D1B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7D6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0ED"/>
    <w:rsid w:val="00B641E4"/>
    <w:rsid w:val="00B653F4"/>
    <w:rsid w:val="00B655F7"/>
    <w:rsid w:val="00B6560A"/>
    <w:rsid w:val="00B66040"/>
    <w:rsid w:val="00B6797A"/>
    <w:rsid w:val="00B7040B"/>
    <w:rsid w:val="00B706B6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5572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7BC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969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227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332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CDC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3251"/>
    <w:rsid w:val="00C543BF"/>
    <w:rsid w:val="00C54670"/>
    <w:rsid w:val="00C55456"/>
    <w:rsid w:val="00C55922"/>
    <w:rsid w:val="00C55B0A"/>
    <w:rsid w:val="00C56FE0"/>
    <w:rsid w:val="00C570F6"/>
    <w:rsid w:val="00C5727A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3F6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52D7"/>
    <w:rsid w:val="00D368A7"/>
    <w:rsid w:val="00D36D4E"/>
    <w:rsid w:val="00D40DBB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8D4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9D2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1F20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BDB"/>
    <w:rsid w:val="00DA1F55"/>
    <w:rsid w:val="00DA2CD6"/>
    <w:rsid w:val="00DA2DB4"/>
    <w:rsid w:val="00DA3F98"/>
    <w:rsid w:val="00DA4751"/>
    <w:rsid w:val="00DA59B0"/>
    <w:rsid w:val="00DA7065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4F95"/>
    <w:rsid w:val="00E15E3D"/>
    <w:rsid w:val="00E161CD"/>
    <w:rsid w:val="00E16705"/>
    <w:rsid w:val="00E1678B"/>
    <w:rsid w:val="00E16D41"/>
    <w:rsid w:val="00E17521"/>
    <w:rsid w:val="00E202BA"/>
    <w:rsid w:val="00E203F8"/>
    <w:rsid w:val="00E20541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44F"/>
    <w:rsid w:val="00E52C91"/>
    <w:rsid w:val="00E53571"/>
    <w:rsid w:val="00E54A1B"/>
    <w:rsid w:val="00E54A84"/>
    <w:rsid w:val="00E555A1"/>
    <w:rsid w:val="00E55711"/>
    <w:rsid w:val="00E55A61"/>
    <w:rsid w:val="00E562B3"/>
    <w:rsid w:val="00E56BAB"/>
    <w:rsid w:val="00E570BD"/>
    <w:rsid w:val="00E57B77"/>
    <w:rsid w:val="00E602F4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9A9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868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AE2"/>
    <w:rsid w:val="00E96C93"/>
    <w:rsid w:val="00E970B7"/>
    <w:rsid w:val="00E977A5"/>
    <w:rsid w:val="00EA00AE"/>
    <w:rsid w:val="00EA0516"/>
    <w:rsid w:val="00EA1257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9AF"/>
    <w:rsid w:val="00EE536B"/>
    <w:rsid w:val="00EE53AF"/>
    <w:rsid w:val="00EE60A9"/>
    <w:rsid w:val="00EE62C3"/>
    <w:rsid w:val="00EE6A3F"/>
    <w:rsid w:val="00EE6CCC"/>
    <w:rsid w:val="00EE6CEE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206"/>
    <w:rsid w:val="00F0091C"/>
    <w:rsid w:val="00F01403"/>
    <w:rsid w:val="00F015CE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4A63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0CB2"/>
    <w:rsid w:val="00F3166D"/>
    <w:rsid w:val="00F31D71"/>
    <w:rsid w:val="00F32140"/>
    <w:rsid w:val="00F329B9"/>
    <w:rsid w:val="00F3406A"/>
    <w:rsid w:val="00F3469A"/>
    <w:rsid w:val="00F35177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711"/>
    <w:rsid w:val="00F55E1B"/>
    <w:rsid w:val="00F56847"/>
    <w:rsid w:val="00F57367"/>
    <w:rsid w:val="00F5745F"/>
    <w:rsid w:val="00F574A4"/>
    <w:rsid w:val="00F574DB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846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2E9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90F"/>
    <w:rsid w:val="00FE451A"/>
    <w:rsid w:val="00FE4A94"/>
    <w:rsid w:val="00FE5FAB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B03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8D3F0-450C-4FE7-9B5D-080A33C6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2E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6D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1"/>
    <w:qFormat/>
    <w:rsid w:val="006D2E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4400A1"/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440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сновной"/>
    <w:basedOn w:val="a"/>
    <w:rsid w:val="0007589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styleId="a7">
    <w:name w:val="List Paragraph"/>
    <w:basedOn w:val="a"/>
    <w:uiPriority w:val="34"/>
    <w:qFormat/>
    <w:rsid w:val="00995CE1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17</cp:revision>
  <cp:lastPrinted>2020-01-15T04:21:00Z</cp:lastPrinted>
  <dcterms:created xsi:type="dcterms:W3CDTF">2017-09-13T02:56:00Z</dcterms:created>
  <dcterms:modified xsi:type="dcterms:W3CDTF">2020-01-15T22:37:00Z</dcterms:modified>
</cp:coreProperties>
</file>