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21C" w:rsidRPr="0026021C" w:rsidRDefault="00502B71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502B71">
        <w:rPr>
          <w:rFonts w:ascii="Times New Roman" w:hAnsi="Times New Roman" w:cs="Times New Roman"/>
          <w:bCs/>
          <w:color w:val="000000"/>
          <w:sz w:val="24"/>
          <w:szCs w:val="24"/>
        </w:rPr>
        <w:drawing>
          <wp:inline distT="0" distB="0" distL="0" distR="0">
            <wp:extent cx="6361005" cy="8988725"/>
            <wp:effectExtent l="19050" t="0" r="1695" b="0"/>
            <wp:docPr id="1" name="Рисунок 1" descr="C:\Users\User\Documents\Scanned Documents\Рисунок (15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53)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930" cy="899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b/>
          <w:bCs/>
          <w:sz w:val="24"/>
          <w:szCs w:val="24"/>
        </w:rPr>
      </w:pPr>
      <w:r w:rsidRPr="0026021C">
        <w:rPr>
          <w:rFonts w:ascii="Times New Roman" w:hAnsi="Times New Roman" w:cs="Times New Roman"/>
          <w:b/>
          <w:bCs/>
          <w:sz w:val="24"/>
          <w:szCs w:val="24"/>
        </w:rPr>
        <w:lastRenderedPageBreak/>
        <w:t>II. Основные задачи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10. Основными задачами библиотеки  являются: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а) обеспечение участникам образовательного процесса - обучающимся, педагогическим работникам, родителям (иным законным представителям) обучающихся (далее - пользователям) - доступа к информации, знаниям, идеям, культурным ценностям посредством использования библиотечно-информационных ресурсов общеобразовательного учреждения на различных носителях: бумажном (книжный фонд, фонд периодических изданий); магнитном (фонд аудио- и видеокассет); цифровом (CD-диски); коммуникативном (компьютерные сети) и иных носителях;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б) воспитание культурного и гражданского самосознания, помощь в социализации обучающегося, развитии его творческого потенциала;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в) формирование навыков независимого библиотечного пользователя: обучение поиску, отбору и критической оценке информации;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г) 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среды.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b/>
          <w:bCs/>
          <w:sz w:val="24"/>
          <w:szCs w:val="24"/>
        </w:rPr>
      </w:pPr>
      <w:r w:rsidRPr="0026021C">
        <w:rPr>
          <w:rFonts w:ascii="Times New Roman" w:hAnsi="Times New Roman" w:cs="Times New Roman"/>
          <w:b/>
          <w:bCs/>
          <w:sz w:val="24"/>
          <w:szCs w:val="24"/>
        </w:rPr>
        <w:t>III. Основные функции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11. Для реализации основных задач библиотека: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а) формирует фонд библиотечно-информационных ресурсов общеобразовательного учреждения: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комплектует универсальный фонд учебными, художественными, научными, справочными, педагогическими и научно-популярными документами на традиционных и нетрадиционных носителях информации;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пополняет фонд информационными ресурсами сети Интернет, базами и банками данных других учреждений и организаций;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аккумулирует фонд документов, создаваемых в общеобразовательном учреждении (публикаций и работ педагогов общеобразовательного учреждения, лучших научных работ и рефератов обучающихся и др.);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осуществляет размещение, организацию и сохранность документов;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б) создает информационную продукцию: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осуществляет аналитико-синтетическую переработку информации;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организует и ведет справочно-библиографический аппарат: каталоги (алфавитный, систематический), картотеки (систематическую картотеку статей, тематические картотеки), электронный каталог, базы данных по профилю общеобразовательного учреждения;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разрабатывает рекомендательные библиографические пособия (списки, обзоры, указатели и т.п.);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• обеспечивает информирование пользователей об информационной продукции;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в) осуществляет дифференцированное библиотечно-информационное обслуживание обучающихся: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предоставляет информационные ресурсы на различных носителях на основе изучения их интересов и информационных потребностей;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создает условия для реализации самостоятельности в обучении, познавательной, творческой деятельности с опорой на коммуникацию; способствует развитию навыков самообучения (участие в сетевых олимпиадах, телекоммуникационных проектах в системе дистанционного обучения);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организует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 информацией;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• оказывает информационную поддержку в решении задач, возникающих в процессе их учебной, самообразовательной и </w:t>
      </w:r>
      <w:proofErr w:type="spellStart"/>
      <w:r w:rsidRPr="0026021C">
        <w:rPr>
          <w:rFonts w:ascii="Times New Roman" w:hAnsi="Times New Roman" w:cs="Times New Roman"/>
          <w:sz w:val="24"/>
          <w:szCs w:val="24"/>
        </w:rPr>
        <w:t>досуговой</w:t>
      </w:r>
      <w:proofErr w:type="spellEnd"/>
      <w:r w:rsidRPr="0026021C">
        <w:rPr>
          <w:rFonts w:ascii="Times New Roman" w:hAnsi="Times New Roman" w:cs="Times New Roman"/>
          <w:sz w:val="24"/>
          <w:szCs w:val="24"/>
        </w:rPr>
        <w:t xml:space="preserve"> деятельности;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организует массовые мероприятия, ориентированные на развитие общей, и читательской культуры личности, содействует развитию критического мышления;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lastRenderedPageBreak/>
        <w:t xml:space="preserve">• содействует членам педагогического коллектива и администрации учреждения в организации образовательного процесса и досуга обучающихся (просмотр видеофильмов, CD-дисков, презентации развивающих компьютерных игр);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• руководит воспитательной работой с книгой в группах продленного дня, в классах компенсирующего обучения, в коррекционных классах (при их наличии);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г) осуществляет дифференцированное библиотечно-информационное обслуживание педагогических работников: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выявляет информационные потребности и удовлетворяет запросы, связанные с обучением, воспитанием и здоровьем детей;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• выявляет информационные потребности и удовлетворяет запросы в области педагогических инноваций и новых технологий;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• содействует профессиональной компетенции, повышению квалификации, проведению аттестации;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создает банк педагогической информации как основы единой информационной службы общеобразовательного учреждения, осуществляет накопление, систематизацию информации по предметам, разделам и темам;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организует доступ к банку педагогической информации на любых носителях; просмотр электронных версий педагогических изданий;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осуществляет текущее информирование (дни информации, обзоры новых поступлений и публикаций), информирование руководства общеобразовательного учреждения по вопросам управления образовательным процессом;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поддерживает деятельность педагогических работников в области создания информационных продуктов (документов, баз данных, Web-страниц и т.п.);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способствует проведению занятий по формированию информационной культуры; является базой для проведения практических занятий по работе с информационными ресурсами;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proofErr w:type="spellStart"/>
      <w:r w:rsidRPr="0026021C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26021C">
        <w:rPr>
          <w:rFonts w:ascii="Times New Roman" w:hAnsi="Times New Roman" w:cs="Times New Roman"/>
          <w:sz w:val="24"/>
          <w:szCs w:val="24"/>
        </w:rPr>
        <w:t>) осуществляет дифференцированное библиотечно-информационное обслуживание родителей (иных законных представителей) обучающихся: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удовлетворяет запросы пользователей и информирует о новых поступлениях в библиотеку;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консультирует по вопросам организации семейного чтения, знакомит с информацией по воспитанию детей;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консультирует по вопросам учебных изданий для обучающихся.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b/>
          <w:bCs/>
          <w:sz w:val="24"/>
          <w:szCs w:val="24"/>
        </w:rPr>
      </w:pPr>
      <w:r w:rsidRPr="0026021C">
        <w:rPr>
          <w:rFonts w:ascii="Times New Roman" w:hAnsi="Times New Roman" w:cs="Times New Roman"/>
          <w:b/>
          <w:bCs/>
          <w:sz w:val="24"/>
          <w:szCs w:val="24"/>
        </w:rPr>
        <w:t>IV. Организация деятельности библиотеки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12. Наличие укомплектованной библиотеки в общеобразовательном учреждении обязательно, в том числе в малокомплектном учреждении и учреждении, расположенном в сельской местности. Частичная централизация библиотечно-библиографических процессов в межшкольных библиотечных объединениях проводится по приказу органов управления образованием.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13. Структура библиотеки, помимо традиционных отделов (абонемент, читальный зал), может включать отделы учебников, информационно-библиографической работы, фонд и специализированный зал работы с </w:t>
      </w:r>
      <w:proofErr w:type="spellStart"/>
      <w:r w:rsidRPr="0026021C">
        <w:rPr>
          <w:rFonts w:ascii="Times New Roman" w:hAnsi="Times New Roman" w:cs="Times New Roman"/>
          <w:sz w:val="24"/>
          <w:szCs w:val="24"/>
        </w:rPr>
        <w:t>мультимедийными</w:t>
      </w:r>
      <w:proofErr w:type="spellEnd"/>
      <w:r w:rsidRPr="0026021C">
        <w:rPr>
          <w:rFonts w:ascii="Times New Roman" w:hAnsi="Times New Roman" w:cs="Times New Roman"/>
          <w:sz w:val="24"/>
          <w:szCs w:val="24"/>
        </w:rPr>
        <w:t xml:space="preserve"> и сетевыми документами, видеостудию, </w:t>
      </w:r>
      <w:proofErr w:type="spellStart"/>
      <w:r w:rsidRPr="0026021C">
        <w:rPr>
          <w:rFonts w:ascii="Times New Roman" w:hAnsi="Times New Roman" w:cs="Times New Roman"/>
          <w:sz w:val="24"/>
          <w:szCs w:val="24"/>
        </w:rPr>
        <w:t>мини-издательский</w:t>
      </w:r>
      <w:proofErr w:type="spellEnd"/>
      <w:r w:rsidRPr="0026021C">
        <w:rPr>
          <w:rFonts w:ascii="Times New Roman" w:hAnsi="Times New Roman" w:cs="Times New Roman"/>
          <w:sz w:val="24"/>
          <w:szCs w:val="24"/>
        </w:rPr>
        <w:t xml:space="preserve"> комплекс, множительную технику и др.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14. Библиотечно-информационное обслуживание осуществляется на основе библиотечно-информационных ресурсов в соответствии с учебным и воспитательным планами общеобразовательного учреждения, программами, проектами и планом работы библиотеки.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15. Библиотека вправе предоставлять платные библиотечно-информационные услуги,  перечень которых определяется   уставом общеобразовательного учреждения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16. Спонсорская помощь, полученная библиотекой в виде целевых средств на комплектование фонда и закупку оборудования, не влечет за собой снижения нормативов и (или) абсолютных размеров финансирования из бюджета общеобразовательного учреждения. Денежные средства за сданную </w:t>
      </w:r>
      <w:r w:rsidRPr="0026021C">
        <w:rPr>
          <w:rFonts w:ascii="Times New Roman" w:hAnsi="Times New Roman" w:cs="Times New Roman"/>
          <w:sz w:val="24"/>
          <w:szCs w:val="24"/>
        </w:rPr>
        <w:lastRenderedPageBreak/>
        <w:t xml:space="preserve">библиотекой макулатуру расходуются на улучшение материально-технической базы библиотеки, подписку профессиональных изданий, комплектование фонда документов.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17. В целях обеспечения модернизации библиотеки в условиях информатизации образования и в пределах средств, выделяемых учредителями, общеобразовательное учреждение обеспечивает библиотеку: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• гарантированным финансированием комплектования библиотечно-информационных ресурсов (в смете учреждения выводится отдельно);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• 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(отсутствие высокой влажности, запыленности помещения, коррозионно-активных примесей или электропроводящей пыли) и в соответствии с положениями </w:t>
      </w:r>
      <w:proofErr w:type="spellStart"/>
      <w:r w:rsidRPr="0026021C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26021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современной электронно-вычислительной, телекоммуникационной и копировально-множительной техникой и необходимыми программными продуктами;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ремонтом и сервисным обслуживанием техники и оборудования библиотеки;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библиотечной техникой и канцелярскими принадлежностями.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18. Общеобразовательное учреждение создает условия для сохранности аппаратуры, оборудования и имущества библиотеки.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19. 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руководитель общеобразовательного учреждения в соответствии с уставом учреждения.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20. Режим работы библиотеки определяется заведующим библиотекой (библиотекарем) в соответствии с правилами внутреннего распорядка общеобразовательного учреждения. При определении режима работы библиотеки предусматривается выделение: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• двух часов рабочего времени ежедневно на выполнение </w:t>
      </w:r>
      <w:proofErr w:type="spellStart"/>
      <w:r w:rsidRPr="0026021C">
        <w:rPr>
          <w:rFonts w:ascii="Times New Roman" w:hAnsi="Times New Roman" w:cs="Times New Roman"/>
          <w:sz w:val="24"/>
          <w:szCs w:val="24"/>
        </w:rPr>
        <w:t>внутрибиблиотечной</w:t>
      </w:r>
      <w:proofErr w:type="spellEnd"/>
      <w:r w:rsidRPr="0026021C">
        <w:rPr>
          <w:rFonts w:ascii="Times New Roman" w:hAnsi="Times New Roman" w:cs="Times New Roman"/>
          <w:sz w:val="24"/>
          <w:szCs w:val="24"/>
        </w:rPr>
        <w:t xml:space="preserve"> работы;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одного раза в месяц - санитарного дня, в который обслуживание пользователей не производится;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• не менее одного раза в месяц - методического дня.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21. В целях обеспечения рационального использования информационных ресурсов в работе с детьми и юношеством библиотека общеобразовательного учреждения взаимодействует с библиотеками Министерства культуры Российской Федерации.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b/>
          <w:bCs/>
          <w:sz w:val="24"/>
          <w:szCs w:val="24"/>
        </w:rPr>
      </w:pP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b/>
          <w:bCs/>
          <w:sz w:val="24"/>
          <w:szCs w:val="24"/>
        </w:rPr>
      </w:pPr>
      <w:r w:rsidRPr="0026021C">
        <w:rPr>
          <w:rFonts w:ascii="Times New Roman" w:hAnsi="Times New Roman" w:cs="Times New Roman"/>
          <w:b/>
          <w:bCs/>
          <w:sz w:val="24"/>
          <w:szCs w:val="24"/>
        </w:rPr>
        <w:t>V. Управление. Штаты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22. Управление библиотекой осуществляется в соответствии с законодательством Российской Федерации, субъектов Российской Федерации и уставом общеобразовательного учреждения.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23. Общее руководство деятельностью библиотеки осуществляет руководитель общеобразовательного учреждения.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24. Руководство библ</w:t>
      </w:r>
      <w:r>
        <w:rPr>
          <w:rFonts w:ascii="Times New Roman" w:hAnsi="Times New Roman" w:cs="Times New Roman"/>
          <w:sz w:val="24"/>
          <w:szCs w:val="24"/>
        </w:rPr>
        <w:t>иотекой осуществляет библиотекарь, кот</w:t>
      </w:r>
      <w:r w:rsidRPr="0026021C">
        <w:rPr>
          <w:rFonts w:ascii="Times New Roman" w:hAnsi="Times New Roman" w:cs="Times New Roman"/>
          <w:sz w:val="24"/>
          <w:szCs w:val="24"/>
        </w:rPr>
        <w:t>орый несет ответственность в пределах своей компетенции перед обществом и руководителем общеобразовательного учреждения, обучающимися, их родителями (иными законными представителями) за организацию и результаты деятельности библиотеки в соответствии с функциональными обязанностями, предусмотренными квалификационными требованиями, трудовым договором и уставом общеобразовательного учреждения.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25. </w:t>
      </w:r>
      <w:r>
        <w:rPr>
          <w:rFonts w:ascii="Times New Roman" w:hAnsi="Times New Roman" w:cs="Times New Roman"/>
          <w:sz w:val="24"/>
          <w:szCs w:val="24"/>
        </w:rPr>
        <w:t>Библиотекарь</w:t>
      </w:r>
      <w:r w:rsidRPr="0026021C">
        <w:rPr>
          <w:rFonts w:ascii="Times New Roman" w:hAnsi="Times New Roman" w:cs="Times New Roman"/>
          <w:sz w:val="24"/>
          <w:szCs w:val="24"/>
        </w:rPr>
        <w:t xml:space="preserve"> назначается руководителем общеобразовательного учреждения,  может  являться членом педагогического коллектива и   входить в состав педагогического совета общеобразовательного учреждения.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26. Методическое сопровождение деятельности библиотеки  обеспечивает специалист (методист) по учебным фондам и школьным библиотекам органа управления образованием, учреждения системы переподготовки и повышения квалификации, регионального информационного центра.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27. </w:t>
      </w:r>
      <w:r>
        <w:rPr>
          <w:rFonts w:ascii="Times New Roman" w:hAnsi="Times New Roman" w:cs="Times New Roman"/>
          <w:sz w:val="24"/>
          <w:szCs w:val="24"/>
        </w:rPr>
        <w:t>Библиотекарь</w:t>
      </w:r>
      <w:r w:rsidRPr="0026021C">
        <w:rPr>
          <w:rFonts w:ascii="Times New Roman" w:hAnsi="Times New Roman" w:cs="Times New Roman"/>
          <w:sz w:val="24"/>
          <w:szCs w:val="24"/>
        </w:rPr>
        <w:t xml:space="preserve"> разрабатывает и представляет руководителю общеобразовательного учреждения на утверждение следующие документы: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lastRenderedPageBreak/>
        <w:t>а) положение о библиотеке, правила пользования библиотекой;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б) структуру и штатное расписание библиотеки, которые разрабатываются на основе объемов работ, определенных положением о конкретной библиотеке общеобразовательного учреждения с использованием «Межотраслевых норм времени на процессы, выполняемые в библиотеках» (Постановление Министерства труда и социального развития Российской Федерации от 3 февраля 1997 г. № 6);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в) положение о платных услугах библиотеки;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г) планово-отчетную документацию;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proofErr w:type="spellStart"/>
      <w:r w:rsidRPr="0026021C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26021C">
        <w:rPr>
          <w:rFonts w:ascii="Times New Roman" w:hAnsi="Times New Roman" w:cs="Times New Roman"/>
          <w:sz w:val="24"/>
          <w:szCs w:val="24"/>
        </w:rPr>
        <w:t>) технологическую документацию.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28. Порядок комплектования штата библиотеки общеобразовательного учреждения регламентируется его уставом.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Pr="0026021C">
        <w:rPr>
          <w:rFonts w:ascii="Times New Roman" w:hAnsi="Times New Roman" w:cs="Times New Roman"/>
          <w:sz w:val="24"/>
          <w:szCs w:val="24"/>
        </w:rPr>
        <w:t xml:space="preserve">. На работу в библиотеку принимаются лица, имеющие необходимую профессиональную подготовку, соответствующую требованиям квалификационной характеристики по должности и полученной специальности, подтвержденную документами об образовании и (или) квалификации.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Pr="0026021C">
        <w:rPr>
          <w:rFonts w:ascii="Times New Roman" w:hAnsi="Times New Roman" w:cs="Times New Roman"/>
          <w:sz w:val="24"/>
          <w:szCs w:val="24"/>
        </w:rPr>
        <w:t xml:space="preserve">. Работники библиотек могут осуществлять педагогическую деятельность. Совмещение библиотечно-информационной и педагогической деятельности осуществляется работником библиотеки только на добровольной основе.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</w:t>
      </w:r>
      <w:r w:rsidRPr="0026021C">
        <w:rPr>
          <w:rFonts w:ascii="Times New Roman" w:hAnsi="Times New Roman" w:cs="Times New Roman"/>
          <w:sz w:val="24"/>
          <w:szCs w:val="24"/>
        </w:rPr>
        <w:t xml:space="preserve">. Трудовые отношения работников библиотеки и общеобразовательного учреждения регулируются трудовым договором, условия которого не должны противоречить законодательству Российской Федерации о труде.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b/>
          <w:bCs/>
          <w:sz w:val="24"/>
          <w:szCs w:val="24"/>
        </w:rPr>
      </w:pPr>
      <w:r w:rsidRPr="0026021C">
        <w:rPr>
          <w:rFonts w:ascii="Times New Roman" w:hAnsi="Times New Roman" w:cs="Times New Roman"/>
          <w:b/>
          <w:bCs/>
          <w:sz w:val="24"/>
          <w:szCs w:val="24"/>
        </w:rPr>
        <w:t>VI. Права и обязанности библиотеки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33. Работники библиотек имеют право: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а) самостоятельно выбирать формы, средства и методы библиотечно-информационного обслуживания образовательного и воспитательного процессов в соответствии с целями и задачами, указанными в уставе общеобразовательного учреждения и положении о библиотеке общеобразовательного учреждения;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б) проводить в установленном порядке факультативные занятия, уроки и кружки библиотечно-библиографических знаний и информационной культуры;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в) определять источники комплектования информационных ресурсов;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г) изымать и реализовывать документы из фондов в соответствии с инструкцией по учету библиотечного фонда;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proofErr w:type="spellStart"/>
      <w:r w:rsidRPr="0026021C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26021C">
        <w:rPr>
          <w:rFonts w:ascii="Times New Roman" w:hAnsi="Times New Roman" w:cs="Times New Roman"/>
          <w:sz w:val="24"/>
          <w:szCs w:val="24"/>
        </w:rPr>
        <w:t>) определять в соответствии с правилами пользования библиотекой общеобразовательного учреждения, утвержденными руководителем общеобразовательного учреждения, и по согласованию с родительским комитетом или попечительским советом виды и размеры компенсации ущерба, нанесенного пользователями библиотеки;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е) вносить предложения руководителю общеобразовательного учреждения по совершенствованию оплаты труда, в том числе надбавок, доплат и премирования работников библиотеки за дополнительную работу, не входящую в круг основных обязанностей работников библиотеки; по компенсационным мероприятиям, связанным с вредными условиями труда (библиотечная пыль, превышение норматива работы на компьютере).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ж) участвовать в управлении общеобразовательным учреждением в порядке, определяемом уставом этого учреждения;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proofErr w:type="spellStart"/>
      <w:r w:rsidRPr="0026021C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26021C">
        <w:rPr>
          <w:rFonts w:ascii="Times New Roman" w:hAnsi="Times New Roman" w:cs="Times New Roman"/>
          <w:sz w:val="24"/>
          <w:szCs w:val="24"/>
        </w:rPr>
        <w:t>) иметь ежегодный отпуск  28 календарных дней  и дополнительный оплачиваемый отпуск в соответствии с коллективным договором между работниками и руководством общеобразовательного учреждения или иными локальными нормативными актами;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и) быть представленными к различным формам поощрения, наградам и знакам отличия, предусмотренным для работников образования и культуры;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lastRenderedPageBreak/>
        <w:t>к) участвовать в соответствии с законодательством Российской Федерации в работе библиотечных ассоциаций или союзов.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34. Работники библиотек обязаны: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а) обеспечить пользователям возможность работы с информационными ресурсами библиотеки;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б) информировать пользователей о видах предоставляемых библиотекой услуг;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в) обеспечить научную организацию фондов и каталогов;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г) формировать фонды в соответствии с утвержденными  федеральными перечнями учебных изданий, образовательными программами общеобразовательного учреждения, интересами, потребностями и запросами всех категорий пользователей;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proofErr w:type="spellStart"/>
      <w:r w:rsidRPr="0026021C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26021C">
        <w:rPr>
          <w:rFonts w:ascii="Times New Roman" w:hAnsi="Times New Roman" w:cs="Times New Roman"/>
          <w:sz w:val="24"/>
          <w:szCs w:val="24"/>
        </w:rPr>
        <w:t xml:space="preserve">) совершенствовать информационно-библиографическое и библиотечное обслуживание пользователей;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е) обеспечивать сохранность использования носителей информации, их систематизацию, размещение и хранение;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ж) обеспечивать режим работы в соответствии с потребностями пользователей и работой общеобразовательного учреждения;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21C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26021C">
        <w:rPr>
          <w:rFonts w:ascii="Times New Roman" w:hAnsi="Times New Roman" w:cs="Times New Roman"/>
          <w:sz w:val="24"/>
          <w:szCs w:val="24"/>
        </w:rPr>
        <w:t>) отчитываться в установленном порядке перед руководителем общеобразовательного учреждения;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и) повышать квалификацию.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b/>
          <w:bCs/>
          <w:sz w:val="24"/>
          <w:szCs w:val="24"/>
        </w:rPr>
      </w:pPr>
      <w:r w:rsidRPr="0026021C">
        <w:rPr>
          <w:rFonts w:ascii="Times New Roman" w:hAnsi="Times New Roman" w:cs="Times New Roman"/>
          <w:b/>
          <w:bCs/>
          <w:sz w:val="24"/>
          <w:szCs w:val="24"/>
        </w:rPr>
        <w:t xml:space="preserve">VII. Права и обязанности пользователей библиотеки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35. Пользователи библиотеки имеют право: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а) получать полную информацию о составе библиотечного фонда, информационных ресурсах и предоставляемых библиотекой услугах;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б) пользоваться справочно-библиографическим аппаратом библиотеки;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в) получать консультационную помощь в поиске и выборе источников информации;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г) получать во временное пользование на абонементе и в читальном зале печатные издания, аудиовизуальные документы и другие источники информации;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proofErr w:type="spellStart"/>
      <w:r w:rsidRPr="0026021C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26021C">
        <w:rPr>
          <w:rFonts w:ascii="Times New Roman" w:hAnsi="Times New Roman" w:cs="Times New Roman"/>
          <w:sz w:val="24"/>
          <w:szCs w:val="24"/>
        </w:rPr>
        <w:t>) продлевать срок пользования документами;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е) получать  тематические,  фактографические,  уточняющие  и  библиографические справки на основе фонда библиотеки;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ж) получать консультационную помощь в работе с информацией на нетрадиционных носителях при пользовании электронным и иным оборудованием;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proofErr w:type="spellStart"/>
      <w:r w:rsidRPr="0026021C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26021C">
        <w:rPr>
          <w:rFonts w:ascii="Times New Roman" w:hAnsi="Times New Roman" w:cs="Times New Roman"/>
          <w:sz w:val="24"/>
          <w:szCs w:val="24"/>
        </w:rPr>
        <w:t>) участвовать в мероприятиях, проводимых библиотекой;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и) пользоваться платными услугами, предоставляемыми библиотекой, согласно уставу общеобразовательного учреждения и Положению о платных услугах, утвержденному руководителем общеобразовательного учреждения;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к) обращаться для разрешения конфликтной ситуации к руководителю общеобразовательного учреждения.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36. Пользователи библиотеки обязаны: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а) соблюдать правила пользования библиотекой;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б) бережно относиться к произведениям печати (не вырывать, не загибать страниц, не делать в книгах подчеркиваний, пометок), иным документам на различных носителях, оборудованию, инвентарю;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в) поддерживать порядок расстановки документов в открытом доступе библиотеки, расположения карточек в каталогах и картотеках;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г) пользоваться ценными и справочными документами только в помещении библиотеки;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proofErr w:type="spellStart"/>
      <w:r w:rsidRPr="0026021C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26021C">
        <w:rPr>
          <w:rFonts w:ascii="Times New Roman" w:hAnsi="Times New Roman" w:cs="Times New Roman"/>
          <w:sz w:val="24"/>
          <w:szCs w:val="24"/>
        </w:rPr>
        <w:t>) убедиться при получении документов  в отсутствии дефектов, а при обнаружении проинформировать об этом работника библиотеки. Ответственность за обнаруженные дефекты в сдаваемых документах несет последний пользователь;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lastRenderedPageBreak/>
        <w:t>е) расписываться в читательском формуляре за каждый полученный документ (исключение: обучающиеся 1-4 классов);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ж) возвращать документы в библиотеку в установленные сроки;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proofErr w:type="spellStart"/>
      <w:r w:rsidRPr="0026021C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26021C">
        <w:rPr>
          <w:rFonts w:ascii="Times New Roman" w:hAnsi="Times New Roman" w:cs="Times New Roman"/>
          <w:sz w:val="24"/>
          <w:szCs w:val="24"/>
        </w:rPr>
        <w:t>) заменять документы библиотеки в случае их утраты или порчи им равноценными, либо компенсировать ущерб в размере, установленном правилами пользования библиотекой;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и) полностью рассчитаться с библиотекой по истечении срока обучения или работы в общеобразовательном учреждении.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37. Порядок пользования библиотекой: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а) запись обучающихся общеобразовательного учреждения в библиотеку производится по списочному составу класса в индивидуальном порядке, педагогических и иных работников общеобразовательного учреждения, родителей (иных законных представителей) обучающихся - по паспорту;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б) перерегистрация пользователей библиотеки производится ежегодно;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 xml:space="preserve">в) документом, подтверждающим право пользования библиотекой, является читательский формуляр;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в) читательский формуляр фиксирует дату выдачи пользователю документов из фонда библиотеки и их возвращения в библиотеку.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38. Порядок пользования абонементом: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а) пользователи имеют право получить на дом из многотомных изданий не более двух документов одновременно;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б) максимальные сроки пользования документами: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- учебники, учебные пособия - учебный год;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- научно-популярная, познавательная, художественная литература - 1 месяц;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- периодические издания, издания повышенного спроса - 15 дней;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в) пользователи могут продлить срок пользования документами, если на них отсутствует спрос со стороны других пользователей.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39. Порядок пользования читальным залом: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а) документы, предназначенные для работы в читальном зале, на дом не выдаются;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б) энциклопедии, справочники, редкие, ценные и имеющиеся в единственном экземпляре документы выдаются только для работы в читальном зале;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40. Порядок работы с компьютером, расположенным в  библиотеке: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а) работа с компьютером  участников образовательного процесса производится по графику, утвержденному руководителем учреждения и в присутствии сотрудника библиотеки;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б) разрешается работа за одним персональным компьютером не более двух человек одновременно;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в) пользователь имеет право работать с нетрадиционным носителем информации после предварительного тестирования его работником библиотеки;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26021C">
        <w:rPr>
          <w:rFonts w:ascii="Times New Roman" w:hAnsi="Times New Roman" w:cs="Times New Roman"/>
          <w:sz w:val="24"/>
          <w:szCs w:val="24"/>
        </w:rPr>
        <w:t>г) по всем вопросам поиска информации в Интернете пользователь должен обращаться к работнику библиотеки; запрещается обращение к ресурсам Интернета, предполагающим оплату;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proofErr w:type="spellStart"/>
      <w:r w:rsidRPr="0026021C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26021C">
        <w:rPr>
          <w:rFonts w:ascii="Times New Roman" w:hAnsi="Times New Roman" w:cs="Times New Roman"/>
          <w:sz w:val="24"/>
          <w:szCs w:val="24"/>
        </w:rPr>
        <w:t xml:space="preserve">) работа с компьютером производится согласно утвержденным санитарно-гигиеническим требованиям. </w:t>
      </w:r>
    </w:p>
    <w:p w:rsidR="0026021C" w:rsidRPr="0026021C" w:rsidRDefault="0026021C" w:rsidP="0026021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</w:p>
    <w:p w:rsidR="00436D66" w:rsidRPr="0026021C" w:rsidRDefault="00436D66">
      <w:pPr>
        <w:rPr>
          <w:rFonts w:ascii="Times New Roman" w:hAnsi="Times New Roman" w:cs="Times New Roman"/>
          <w:sz w:val="24"/>
          <w:szCs w:val="24"/>
        </w:rPr>
      </w:pPr>
    </w:p>
    <w:sectPr w:rsidR="00436D66" w:rsidRPr="0026021C" w:rsidSect="00502B71">
      <w:pgSz w:w="12240" w:h="15840"/>
      <w:pgMar w:top="1134" w:right="850" w:bottom="1134" w:left="426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6021C"/>
    <w:rsid w:val="0026021C"/>
    <w:rsid w:val="00436D66"/>
    <w:rsid w:val="00502B71"/>
    <w:rsid w:val="00802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B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2790</Words>
  <Characters>15908</Characters>
  <Application>Microsoft Office Word</Application>
  <DocSecurity>0</DocSecurity>
  <Lines>132</Lines>
  <Paragraphs>37</Paragraphs>
  <ScaleCrop>false</ScaleCrop>
  <Company/>
  <LinksUpToDate>false</LinksUpToDate>
  <CharactersWithSpaces>18661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www</cp:lastModifiedBy>
  <cp:revision>2</cp:revision>
  <dcterms:created xsi:type="dcterms:W3CDTF">2015-11-21T03:50:00Z</dcterms:created>
  <dcterms:modified xsi:type="dcterms:W3CDTF">2015-12-07T07:48:00Z</dcterms:modified>
</cp:coreProperties>
</file>