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EB" w:rsidRDefault="00AE4AEB" w:rsidP="00F30E02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766456" w:rsidRDefault="00766456" w:rsidP="00F30E02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766456" w:rsidRDefault="00766456" w:rsidP="00F30E02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pacing w:val="-7"/>
          <w:sz w:val="24"/>
          <w:szCs w:val="24"/>
          <w:lang w:eastAsia="ru-RU"/>
        </w:rPr>
        <w:lastRenderedPageBreak/>
        <w:drawing>
          <wp:inline distT="0" distB="0" distL="0" distR="0">
            <wp:extent cx="9972040" cy="7265496"/>
            <wp:effectExtent l="19050" t="0" r="0" b="0"/>
            <wp:docPr id="1" name="Рисунок 1" descr="C:\Users\User\Documents\Scanned Documents\Рисунок (226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26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6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56" w:rsidRDefault="00766456" w:rsidP="00F30E02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E4AEB" w:rsidRDefault="00AE4AEB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F30E02" w:rsidRDefault="00BF5BDD" w:rsidP="00BF5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E02">
        <w:rPr>
          <w:rFonts w:ascii="Times New Roman" w:hAnsi="Times New Roman" w:cs="Times New Roman"/>
          <w:b/>
          <w:bCs/>
          <w:sz w:val="24"/>
          <w:szCs w:val="24"/>
        </w:rPr>
        <w:t>Пояснительная  записка  к  курсу  «Технология»</w:t>
      </w:r>
    </w:p>
    <w:p w:rsidR="00BF5BDD" w:rsidRPr="00F30E02" w:rsidRDefault="00BF5BDD" w:rsidP="00BF5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BDD" w:rsidRPr="00F30E02" w:rsidRDefault="005D49E9" w:rsidP="00BF5BDD">
      <w:pPr>
        <w:spacing w:after="0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 соответствии с  требованиями </w:t>
      </w:r>
      <w:r w:rsidR="00BF5BDD" w:rsidRPr="00F30E0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программой</w:t>
      </w:r>
      <w:r w:rsidR="00BF5BD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начального общего образования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F5BD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авт</w:t>
      </w:r>
      <w:r w:rsidR="003C256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  программы</w:t>
      </w:r>
      <w:r w:rsidR="003C256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5BD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5BD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Роговцев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BF5BD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</w:t>
      </w:r>
      <w:proofErr w:type="spellEnd"/>
      <w:r w:rsidR="00BF5BDD" w:rsidRPr="00F30E0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:П</w:t>
      </w:r>
      <w:proofErr w:type="gramEnd"/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росвещение  2011г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Возможности предмета «Технология» выходят за рамки обеспечения учащихся сведениями о технико-технологической картине мира.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Знание последовательности этапов работы,  четкое выполнение алгоритмов, строгое следование правилам необходимы для успешного выполнения заданий на любом школьном предмете.</w:t>
      </w:r>
    </w:p>
    <w:p w:rsidR="00BF5BDD" w:rsidRPr="00F30E02" w:rsidRDefault="00BF5BDD" w:rsidP="00BF5BDD">
      <w:pPr>
        <w:pStyle w:val="HTML"/>
        <w:jc w:val="both"/>
        <w:textAlignment w:val="top"/>
        <w:rPr>
          <w:rFonts w:ascii="Times New Roman" w:hAnsi="Times New Roman" w:cs="Times New Roman"/>
        </w:rPr>
      </w:pPr>
      <w:r w:rsidRPr="00F30E02">
        <w:rPr>
          <w:rFonts w:ascii="Times New Roman" w:hAnsi="Times New Roman" w:cs="Times New Roman"/>
        </w:rPr>
        <w:tab/>
        <w:t xml:space="preserve">Учебный предмет «Технология» имеет </w:t>
      </w:r>
      <w:r w:rsidRPr="00F30E02">
        <w:rPr>
          <w:rFonts w:ascii="Times New Roman" w:hAnsi="Times New Roman" w:cs="Times New Roman"/>
          <w:bCs/>
        </w:rPr>
        <w:t>практико-ориентированную направленность</w:t>
      </w:r>
      <w:r w:rsidRPr="00F30E02">
        <w:rPr>
          <w:rFonts w:ascii="Times New Roman" w:hAnsi="Times New Roman" w:cs="Times New Roman"/>
        </w:rPr>
        <w:t xml:space="preserve">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F30E02">
        <w:rPr>
          <w:rFonts w:ascii="Times New Roman" w:hAnsi="Times New Roman" w:cs="Times New Roman"/>
        </w:rPr>
        <w:t>внеучебной</w:t>
      </w:r>
      <w:proofErr w:type="spellEnd"/>
      <w:r w:rsidRPr="00F30E02">
        <w:rPr>
          <w:rFonts w:ascii="Times New Roman" w:hAnsi="Times New Roman" w:cs="Times New Roman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bCs/>
          <w:sz w:val="24"/>
          <w:szCs w:val="24"/>
        </w:rPr>
        <w:t>Практическая деятельность на уроках технологии является средством общего развития ребёнка</w:t>
      </w:r>
      <w:r w:rsidRPr="00F30E02">
        <w:rPr>
          <w:rFonts w:ascii="Times New Roman" w:hAnsi="Times New Roman" w:cs="Times New Roman"/>
          <w:sz w:val="24"/>
          <w:szCs w:val="24"/>
        </w:rPr>
        <w:t xml:space="preserve">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F30E02">
        <w:rPr>
          <w:rFonts w:ascii="Times New Roman" w:hAnsi="Times New Roman" w:cs="Times New Roman"/>
          <w:sz w:val="24"/>
          <w:szCs w:val="24"/>
        </w:rPr>
        <w:t>изучения технологии в</w:t>
      </w:r>
      <w:r w:rsidRPr="00F30E02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школе</w:t>
      </w:r>
      <w:r w:rsidRPr="00F30E02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F5BDD" w:rsidRPr="00F30E02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02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BF5BDD" w:rsidRPr="00F30E02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02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BF5BDD" w:rsidRPr="00F30E02" w:rsidRDefault="00BF5BDD" w:rsidP="00BF5BDD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02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BF5BDD" w:rsidRPr="00F30E02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F30E02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BF5BDD" w:rsidRPr="00F30E02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F30E02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F5BDD" w:rsidRPr="00F30E02" w:rsidRDefault="00BF5BDD" w:rsidP="00BF5BDD">
      <w:pPr>
        <w:pStyle w:val="ParagraphStyle"/>
        <w:numPr>
          <w:ilvl w:val="0"/>
          <w:numId w:val="3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F30E02"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труда.</w:t>
      </w:r>
    </w:p>
    <w:p w:rsidR="00BF5BDD" w:rsidRPr="00F30E02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F30E02" w:rsidRDefault="00BF5BDD" w:rsidP="00BF5BD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30E02">
        <w:rPr>
          <w:rFonts w:ascii="Times New Roman" w:hAnsi="Times New Roman" w:cs="Times New Roman"/>
          <w:iCs/>
          <w:sz w:val="24"/>
          <w:szCs w:val="24"/>
        </w:rPr>
        <w:t>Основные</w:t>
      </w:r>
      <w:r w:rsidRPr="00F30E02">
        <w:rPr>
          <w:rFonts w:ascii="Times New Roman" w:hAnsi="Times New Roman" w:cs="Times New Roman"/>
          <w:b/>
          <w:iCs/>
          <w:sz w:val="24"/>
          <w:szCs w:val="24"/>
        </w:rPr>
        <w:t xml:space="preserve"> задачи </w:t>
      </w:r>
      <w:r w:rsidRPr="00F30E02">
        <w:rPr>
          <w:rFonts w:ascii="Times New Roman" w:hAnsi="Times New Roman" w:cs="Times New Roman"/>
          <w:iCs/>
          <w:sz w:val="24"/>
          <w:szCs w:val="24"/>
        </w:rPr>
        <w:t>курса: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BF5BDD" w:rsidRPr="00F30E02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BF5BDD" w:rsidRPr="00F30E02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lastRenderedPageBreak/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BF5BDD" w:rsidRPr="00F30E02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BF5BDD" w:rsidRPr="00F30E02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BF5BDD" w:rsidRPr="00F30E02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BF5BDD" w:rsidRPr="00F30E02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BF5BDD" w:rsidRPr="00F30E02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F30E0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F30E02">
        <w:rPr>
          <w:rFonts w:ascii="Times New Roman" w:hAnsi="Times New Roman" w:cs="Times New Roman"/>
          <w:sz w:val="24"/>
          <w:szCs w:val="24"/>
        </w:rPr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BF5BDD" w:rsidRPr="00F30E02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F30E02" w:rsidRDefault="00BF5BDD" w:rsidP="00BF5BDD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курса</w:t>
      </w:r>
    </w:p>
    <w:p w:rsidR="00BF5BDD" w:rsidRPr="00F30E02" w:rsidRDefault="00BF5BDD" w:rsidP="00BF5BDD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/>
        <w:ind w:right="-31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F30E02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Личностные результаты:</w:t>
      </w:r>
    </w:p>
    <w:p w:rsidR="00BF5BDD" w:rsidRPr="00F30E02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BF5BDD" w:rsidRPr="00F30E02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BF5BDD" w:rsidRPr="00F30E02" w:rsidRDefault="00BF5BDD" w:rsidP="00BF5BD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 Формирование эстетических потребностей, ценностей и чувств.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 Развитие навыков сотрудничества 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установки на безопасный и здоровый образ жизни.</w:t>
      </w:r>
    </w:p>
    <w:p w:rsidR="00BF5BDD" w:rsidRPr="00F30E02" w:rsidRDefault="00BF5BDD" w:rsidP="00BF5BD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proofErr w:type="spellStart"/>
      <w:r w:rsidRPr="00F30E02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Метапредметные</w:t>
      </w:r>
      <w:proofErr w:type="spellEnd"/>
      <w:r w:rsidRPr="00F30E02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 xml:space="preserve"> результаты:</w:t>
      </w:r>
    </w:p>
    <w:p w:rsidR="00BF5BDD" w:rsidRPr="00F30E02" w:rsidRDefault="00BF5BDD" w:rsidP="00BF5BD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Освоение  способов  решения  проблем  творческого  и  поискового  характера.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Использование знаково-символических сре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E02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BF5BDD" w:rsidRPr="00F30E02" w:rsidRDefault="00BF5BDD" w:rsidP="00BF5BDD">
      <w:pPr>
        <w:pStyle w:val="a6"/>
        <w:spacing w:after="0"/>
        <w:ind w:left="0" w:firstLine="567"/>
        <w:jc w:val="both"/>
      </w:pPr>
      <w:r w:rsidRPr="00F30E02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BF5BDD" w:rsidRPr="00F30E02" w:rsidRDefault="00BF5BDD" w:rsidP="00BF5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базовыми предметными и </w:t>
      </w:r>
      <w:proofErr w:type="spellStart"/>
      <w:r w:rsidRPr="00F30E0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30E0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F5BDD" w:rsidRPr="00F30E02" w:rsidRDefault="00BF5BDD" w:rsidP="00BF5BD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F30E02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BF5BDD" w:rsidRPr="00F30E02" w:rsidRDefault="00BF5BDD" w:rsidP="00BF5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F5BDD" w:rsidRPr="00F30E02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F5BDD" w:rsidRPr="00F30E02" w:rsidRDefault="00BF5BDD" w:rsidP="00BF5BD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F5BDD" w:rsidRPr="00F30E02" w:rsidRDefault="00BF5BDD" w:rsidP="00BF5BDD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F30E02" w:rsidRDefault="00BF5BDD" w:rsidP="00BF5BDD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BF5BDD" w:rsidRPr="00F30E02" w:rsidRDefault="007A4698" w:rsidP="00BF5BDD">
      <w:pPr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4</w:t>
      </w:r>
      <w:r w:rsidR="00BF5BDD" w:rsidRPr="00F30E0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F5BDD" w:rsidRPr="00F30E02" w:rsidRDefault="00BF5BDD" w:rsidP="00AE4AE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8"/>
        <w:gridCol w:w="8640"/>
      </w:tblGrid>
      <w:tr w:rsidR="00AE4AEB" w:rsidRPr="00F30E02" w:rsidTr="002F5416">
        <w:tc>
          <w:tcPr>
            <w:tcW w:w="6408" w:type="dxa"/>
          </w:tcPr>
          <w:p w:rsidR="00AE4AEB" w:rsidRPr="00F30E02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F30E02">
              <w:rPr>
                <w:b/>
                <w:iCs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8640" w:type="dxa"/>
          </w:tcPr>
          <w:p w:rsidR="00AE4AEB" w:rsidRPr="00F30E02" w:rsidRDefault="00AE4AEB" w:rsidP="002F5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УМК «Школа России»  сборник рабочих программ 1-4  классы  М.: «Просвещение», 2011 г.</w:t>
            </w:r>
          </w:p>
          <w:p w:rsidR="00AE4AEB" w:rsidRPr="00F30E02" w:rsidRDefault="00AE4AEB" w:rsidP="002F5416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</w:p>
        </w:tc>
      </w:tr>
      <w:tr w:rsidR="00AE4AEB" w:rsidRPr="00F30E02" w:rsidTr="002A77BC">
        <w:trPr>
          <w:trHeight w:val="1076"/>
        </w:trPr>
        <w:tc>
          <w:tcPr>
            <w:tcW w:w="6408" w:type="dxa"/>
          </w:tcPr>
          <w:p w:rsidR="00AE4AEB" w:rsidRPr="00F30E02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F30E02">
              <w:rPr>
                <w:b/>
                <w:iCs/>
                <w:color w:val="auto"/>
                <w:sz w:val="24"/>
                <w:szCs w:val="24"/>
              </w:rPr>
              <w:t xml:space="preserve">Учебники и </w:t>
            </w:r>
            <w:proofErr w:type="spellStart"/>
            <w:proofErr w:type="gramStart"/>
            <w:r w:rsidRPr="00F30E02">
              <w:rPr>
                <w:b/>
                <w:iCs/>
                <w:color w:val="auto"/>
                <w:sz w:val="24"/>
                <w:szCs w:val="24"/>
              </w:rPr>
              <w:t>учебно</w:t>
            </w:r>
            <w:proofErr w:type="spellEnd"/>
            <w:r w:rsidRPr="00F30E02">
              <w:rPr>
                <w:b/>
                <w:iCs/>
                <w:color w:val="auto"/>
                <w:sz w:val="24"/>
                <w:szCs w:val="24"/>
              </w:rPr>
              <w:t xml:space="preserve"> - методические</w:t>
            </w:r>
            <w:proofErr w:type="gramEnd"/>
            <w:r w:rsidRPr="00F30E02">
              <w:rPr>
                <w:b/>
                <w:iCs/>
                <w:color w:val="auto"/>
                <w:sz w:val="24"/>
                <w:szCs w:val="24"/>
              </w:rPr>
              <w:t xml:space="preserve"> пособия</w:t>
            </w:r>
          </w:p>
        </w:tc>
        <w:tc>
          <w:tcPr>
            <w:tcW w:w="8640" w:type="dxa"/>
          </w:tcPr>
          <w:p w:rsidR="00AE4AEB" w:rsidRPr="00F30E02" w:rsidRDefault="00B940BD" w:rsidP="002A77B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2A77BC" w:rsidRPr="00F30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 класс:  учебник   для   общеобразовательных  учреждений   с приложением на электронном носителе  /     Н. И. </w:t>
            </w:r>
            <w:proofErr w:type="spell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, Н. В Богданова, Н. В. Добромыслова; Рос</w:t>
            </w:r>
            <w:proofErr w:type="gram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кад. наук,  Рос. акад. образования, изд-во «Просвещение» -                                                                                                 -2-е изд. -   М. : Просвещение, 2012 г.  </w:t>
            </w:r>
          </w:p>
        </w:tc>
      </w:tr>
      <w:tr w:rsidR="00AE4AEB" w:rsidRPr="00F30E02" w:rsidTr="002F5416">
        <w:tc>
          <w:tcPr>
            <w:tcW w:w="6408" w:type="dxa"/>
          </w:tcPr>
          <w:p w:rsidR="00AE4AEB" w:rsidRPr="00F30E02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F30E02">
              <w:rPr>
                <w:b/>
                <w:iCs/>
                <w:color w:val="auto"/>
                <w:sz w:val="24"/>
                <w:szCs w:val="24"/>
              </w:rPr>
              <w:t>Количество часов в год</w:t>
            </w:r>
          </w:p>
        </w:tc>
        <w:tc>
          <w:tcPr>
            <w:tcW w:w="8640" w:type="dxa"/>
          </w:tcPr>
          <w:p w:rsidR="00AE4AEB" w:rsidRPr="00F30E02" w:rsidRDefault="00AE4AEB" w:rsidP="00AE4AEB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  <w:r w:rsidRPr="00F30E02">
              <w:rPr>
                <w:iCs/>
                <w:color w:val="auto"/>
                <w:sz w:val="24"/>
                <w:szCs w:val="24"/>
              </w:rPr>
              <w:t>34 часа</w:t>
            </w:r>
          </w:p>
        </w:tc>
      </w:tr>
      <w:tr w:rsidR="00AE4AEB" w:rsidRPr="00F30E02" w:rsidTr="002F5416">
        <w:tc>
          <w:tcPr>
            <w:tcW w:w="6408" w:type="dxa"/>
          </w:tcPr>
          <w:p w:rsidR="00AE4AEB" w:rsidRPr="00F30E02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F30E02">
              <w:rPr>
                <w:b/>
                <w:iCs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640" w:type="dxa"/>
          </w:tcPr>
          <w:p w:rsidR="00AE4AEB" w:rsidRPr="00F30E02" w:rsidRDefault="00BF5BDD" w:rsidP="00BF5BDD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  <w:r w:rsidRPr="00F30E02">
              <w:rPr>
                <w:iCs/>
                <w:color w:val="auto"/>
                <w:sz w:val="24"/>
                <w:szCs w:val="24"/>
              </w:rPr>
              <w:t>1</w:t>
            </w:r>
            <w:r w:rsidR="00AE4AEB" w:rsidRPr="00F30E02">
              <w:rPr>
                <w:iCs/>
                <w:color w:val="auto"/>
                <w:sz w:val="24"/>
                <w:szCs w:val="24"/>
              </w:rPr>
              <w:t xml:space="preserve"> час</w:t>
            </w:r>
          </w:p>
        </w:tc>
      </w:tr>
      <w:tr w:rsidR="00AE4AEB" w:rsidRPr="00F30E02" w:rsidTr="002F5416">
        <w:tc>
          <w:tcPr>
            <w:tcW w:w="6408" w:type="dxa"/>
          </w:tcPr>
          <w:p w:rsidR="00AE4AEB" w:rsidRPr="00F30E02" w:rsidRDefault="00AE4AEB" w:rsidP="002F5416">
            <w:pPr>
              <w:pStyle w:val="a3"/>
              <w:spacing w:line="360" w:lineRule="auto"/>
              <w:rPr>
                <w:b/>
                <w:iCs/>
                <w:color w:val="auto"/>
                <w:sz w:val="24"/>
                <w:szCs w:val="24"/>
              </w:rPr>
            </w:pPr>
            <w:r w:rsidRPr="00F30E02">
              <w:rPr>
                <w:b/>
                <w:iCs/>
                <w:color w:val="auto"/>
                <w:sz w:val="24"/>
                <w:szCs w:val="24"/>
              </w:rPr>
              <w:t>Проекты</w:t>
            </w:r>
          </w:p>
        </w:tc>
        <w:tc>
          <w:tcPr>
            <w:tcW w:w="8640" w:type="dxa"/>
          </w:tcPr>
          <w:p w:rsidR="00AE4AEB" w:rsidRPr="00F30E02" w:rsidRDefault="00961F3E" w:rsidP="002F5416">
            <w:pPr>
              <w:pStyle w:val="a3"/>
              <w:spacing w:line="360" w:lineRule="auto"/>
              <w:rPr>
                <w:iCs/>
                <w:color w:val="auto"/>
                <w:sz w:val="24"/>
                <w:szCs w:val="24"/>
              </w:rPr>
            </w:pPr>
            <w:r w:rsidRPr="00F30E02">
              <w:rPr>
                <w:iCs/>
                <w:color w:val="auto"/>
                <w:sz w:val="24"/>
                <w:szCs w:val="24"/>
              </w:rPr>
              <w:t>3</w:t>
            </w:r>
          </w:p>
        </w:tc>
      </w:tr>
    </w:tbl>
    <w:p w:rsidR="003C256D" w:rsidRPr="00F30E02" w:rsidRDefault="003C256D" w:rsidP="003C2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6D" w:rsidRPr="00F30E02" w:rsidRDefault="003C256D" w:rsidP="003C2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6D" w:rsidRPr="00F30E02" w:rsidRDefault="003C256D" w:rsidP="003C2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EB" w:rsidRPr="00F30E02" w:rsidRDefault="00AE4AEB" w:rsidP="00AE4AEB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 w:val="24"/>
          <w:szCs w:val="24"/>
        </w:rPr>
      </w:pPr>
      <w:r w:rsidRPr="00F30E02">
        <w:rPr>
          <w:b/>
          <w:color w:val="auto"/>
          <w:sz w:val="24"/>
          <w:szCs w:val="24"/>
        </w:rPr>
        <w:t xml:space="preserve">Содержание учебного предмета </w:t>
      </w:r>
      <w:r w:rsidR="006D56BD" w:rsidRPr="00F30E02">
        <w:rPr>
          <w:b/>
          <w:color w:val="auto"/>
          <w:sz w:val="24"/>
          <w:szCs w:val="24"/>
        </w:rPr>
        <w:t>в 4</w:t>
      </w:r>
      <w:r w:rsidRPr="00F30E02">
        <w:rPr>
          <w:b/>
          <w:color w:val="auto"/>
          <w:sz w:val="24"/>
          <w:szCs w:val="24"/>
        </w:rPr>
        <w:t xml:space="preserve"> классе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Общекультурные и </w:t>
      </w:r>
      <w:proofErr w:type="spellStart"/>
      <w:r w:rsidRPr="00F30E02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F30E02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F30E0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F30E02">
        <w:rPr>
          <w:rFonts w:ascii="Times New Roman" w:hAnsi="Times New Roman" w:cs="Times New Roman"/>
          <w:sz w:val="24"/>
          <w:szCs w:val="24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 w:rsidRPr="00F30E0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30E02">
        <w:rPr>
          <w:rFonts w:ascii="Times New Roman" w:hAnsi="Times New Roman" w:cs="Times New Roman"/>
          <w:sz w:val="24"/>
          <w:szCs w:val="24"/>
        </w:rPr>
        <w:t xml:space="preserve"> деятельности и т. п. Освоение навыков самообслуживания, по уходу за домом, комнатными растениями.</w:t>
      </w:r>
    </w:p>
    <w:p w:rsidR="00282F6E" w:rsidRPr="00F30E02" w:rsidRDefault="00282F6E" w:rsidP="00282F6E">
      <w:pPr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Выполнение элементарных расчётов стоимости изготавливаемого изделия.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 xml:space="preserve"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 xml:space="preserve"> Умение заполнять технологическую карту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  <w:r w:rsidRPr="00F30E02">
        <w:rPr>
          <w:rFonts w:ascii="Times New Roman" w:hAnsi="Times New Roman" w:cs="Times New Roman"/>
          <w:sz w:val="24"/>
          <w:szCs w:val="24"/>
        </w:rPr>
        <w:t xml:space="preserve">В начальной школе учащиеся могут использовать любые доступные в обработке экологически безопасные материалы (природные, бумажные, текстильные, синтетические и др.), а также материалы, применяемые при изготовлении изделий декоративно-прикладного искусства того региона, 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 xml:space="preserve">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3.  Конструирование и моделирование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 изделий из различных материалов по образцу, рисунку, простейшему чертежу или эскизу</w:t>
      </w:r>
    </w:p>
    <w:p w:rsidR="00282F6E" w:rsidRPr="00F30E02" w:rsidRDefault="00282F6E" w:rsidP="00282F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7BC" w:rsidRPr="00F30E02" w:rsidRDefault="002A77BC" w:rsidP="00282F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4. Практика работы на компьютере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Информация, её отбор, анализ и систематизация. Способы получения, хранения, переработки информации.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>).</w:t>
      </w:r>
    </w:p>
    <w:p w:rsidR="00282F6E" w:rsidRPr="00F30E02" w:rsidRDefault="00282F6E" w:rsidP="00282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0E02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30E02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F30E0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30E02">
        <w:rPr>
          <w:rFonts w:ascii="Times New Roman" w:hAnsi="Times New Roman" w:cs="Times New Roman"/>
          <w:sz w:val="24"/>
          <w:szCs w:val="24"/>
        </w:rPr>
        <w:t>.</w:t>
      </w:r>
    </w:p>
    <w:p w:rsidR="00282F6E" w:rsidRPr="00F30E02" w:rsidRDefault="00282F6E" w:rsidP="00282F6E">
      <w:pPr>
        <w:jc w:val="both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sz w:val="24"/>
          <w:szCs w:val="24"/>
        </w:rPr>
        <w:tab/>
      </w:r>
    </w:p>
    <w:p w:rsidR="00282F6E" w:rsidRPr="00F30E02" w:rsidRDefault="00282F6E" w:rsidP="0028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6E" w:rsidRPr="00F30E02" w:rsidRDefault="00282F6E" w:rsidP="0028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82F6E" w:rsidRPr="00F30E02" w:rsidRDefault="00282F6E" w:rsidP="0028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256"/>
        <w:gridCol w:w="1180"/>
      </w:tblGrid>
      <w:tr w:rsidR="00282F6E" w:rsidRPr="00F30E02" w:rsidTr="00997AB7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6" w:type="dxa"/>
            <w:shd w:val="clear" w:color="auto" w:fill="auto"/>
            <w:vAlign w:val="center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31CFC" w:rsidRPr="00F30E02" w:rsidRDefault="00282F6E" w:rsidP="00631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82F6E" w:rsidRPr="00F30E02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F6E" w:rsidRPr="00F30E02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82F6E" w:rsidRPr="00F30E02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F6E" w:rsidRPr="00F30E02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F6E" w:rsidRPr="00F30E02" w:rsidTr="00997AB7">
        <w:trPr>
          <w:jc w:val="center"/>
        </w:trPr>
        <w:tc>
          <w:tcPr>
            <w:tcW w:w="63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56" w:type="dxa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F30E02" w:rsidRDefault="006D531A" w:rsidP="0099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F6E" w:rsidRPr="00F30E02" w:rsidTr="00997AB7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82F6E" w:rsidRPr="00F30E02" w:rsidRDefault="00282F6E" w:rsidP="00997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82F6E" w:rsidRPr="00F30E02" w:rsidRDefault="006D531A" w:rsidP="006D531A">
      <w:pPr>
        <w:pStyle w:val="a3"/>
        <w:tabs>
          <w:tab w:val="left" w:pos="346"/>
          <w:tab w:val="num" w:pos="851"/>
        </w:tabs>
        <w:spacing w:line="360" w:lineRule="auto"/>
        <w:jc w:val="left"/>
        <w:rPr>
          <w:b/>
          <w:color w:val="auto"/>
          <w:sz w:val="24"/>
          <w:szCs w:val="24"/>
        </w:rPr>
      </w:pPr>
      <w:r w:rsidRPr="00F30E02">
        <w:rPr>
          <w:b/>
          <w:color w:val="auto"/>
          <w:sz w:val="24"/>
          <w:szCs w:val="24"/>
        </w:rPr>
        <w:tab/>
      </w:r>
      <w:r w:rsidRPr="00F30E02">
        <w:rPr>
          <w:b/>
          <w:color w:val="auto"/>
          <w:sz w:val="24"/>
          <w:szCs w:val="24"/>
        </w:rPr>
        <w:tab/>
      </w:r>
    </w:p>
    <w:p w:rsidR="003C256D" w:rsidRPr="00F30E02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F30E02">
        <w:rPr>
          <w:rStyle w:val="FontStyle24"/>
          <w:b/>
          <w:sz w:val="24"/>
          <w:szCs w:val="24"/>
        </w:rPr>
        <w:t>Давайте познакомимся. (1ч)</w:t>
      </w:r>
    </w:p>
    <w:p w:rsidR="003C256D" w:rsidRPr="00F30E02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F30E02">
        <w:rPr>
          <w:rStyle w:val="FontStyle24"/>
          <w:sz w:val="24"/>
          <w:szCs w:val="24"/>
        </w:rPr>
        <w:tab/>
      </w:r>
      <w:r w:rsidR="003C256D" w:rsidRPr="00F30E02">
        <w:rPr>
          <w:rStyle w:val="FontStyle24"/>
          <w:sz w:val="24"/>
          <w:szCs w:val="24"/>
        </w:rPr>
        <w:t xml:space="preserve">Как работать с учебником </w:t>
      </w:r>
    </w:p>
    <w:p w:rsidR="003C256D" w:rsidRPr="00F30E02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F30E02">
        <w:rPr>
          <w:rStyle w:val="FontStyle24"/>
          <w:sz w:val="24"/>
          <w:szCs w:val="24"/>
        </w:rPr>
        <w:tab/>
      </w:r>
      <w:r w:rsidR="003C256D" w:rsidRPr="00F30E02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="003C256D" w:rsidRPr="00F30E02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="003C256D" w:rsidRPr="00F30E02">
        <w:rPr>
          <w:rStyle w:val="FontStyle24"/>
          <w:sz w:val="24"/>
          <w:szCs w:val="24"/>
        </w:rPr>
        <w:softHyphen/>
        <w:t>ниям.</w:t>
      </w:r>
    </w:p>
    <w:p w:rsidR="003C256D" w:rsidRPr="00F30E02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F30E02">
        <w:rPr>
          <w:rStyle w:val="FontStyle24"/>
          <w:b/>
          <w:sz w:val="24"/>
          <w:szCs w:val="24"/>
        </w:rPr>
        <w:t>Человек и земля. (2</w:t>
      </w:r>
      <w:r w:rsidR="006D531A" w:rsidRPr="00F30E02">
        <w:rPr>
          <w:rStyle w:val="FontStyle24"/>
          <w:b/>
          <w:sz w:val="24"/>
          <w:szCs w:val="24"/>
        </w:rPr>
        <w:t>1</w:t>
      </w:r>
      <w:r w:rsidRPr="00F30E02">
        <w:rPr>
          <w:rStyle w:val="FontStyle24"/>
          <w:b/>
          <w:sz w:val="24"/>
          <w:szCs w:val="24"/>
        </w:rPr>
        <w:t>ч)</w:t>
      </w:r>
    </w:p>
    <w:p w:rsidR="003C256D" w:rsidRPr="00F30E02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F30E02">
        <w:rPr>
          <w:rStyle w:val="FontStyle24"/>
          <w:sz w:val="24"/>
          <w:szCs w:val="24"/>
        </w:rPr>
        <w:tab/>
        <w:t>Вагоностроительный завод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  <w:r w:rsidRPr="00F30E02">
        <w:rPr>
          <w:rStyle w:val="FontStyle24"/>
          <w:sz w:val="24"/>
          <w:szCs w:val="24"/>
        </w:rPr>
        <w:tab/>
        <w:t>Полезные ископаемые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Автомобильный завод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Монетный двор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Фаянсовый завод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Швейная фабрика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Обувное производство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Деревообрабатывающее производство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Кондитерская фабрика(2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Бытовая техника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Тепличное хозяйство (1 ч.)</w:t>
      </w:r>
    </w:p>
    <w:p w:rsidR="003C256D" w:rsidRPr="00F30E02" w:rsidRDefault="006D531A" w:rsidP="003C256D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F30E02">
        <w:rPr>
          <w:rStyle w:val="FontStyle21"/>
          <w:b/>
          <w:sz w:val="24"/>
          <w:szCs w:val="24"/>
          <w:lang w:eastAsia="en-US"/>
        </w:rPr>
        <w:t>Человек и вода (</w:t>
      </w:r>
      <w:r w:rsidR="003C256D" w:rsidRPr="00F30E02">
        <w:rPr>
          <w:rStyle w:val="FontStyle21"/>
          <w:b/>
          <w:sz w:val="24"/>
          <w:szCs w:val="24"/>
          <w:lang w:eastAsia="en-US"/>
        </w:rPr>
        <w:t>3ч</w:t>
      </w:r>
      <w:r w:rsidRPr="00F30E02">
        <w:rPr>
          <w:rStyle w:val="FontStyle21"/>
          <w:b/>
          <w:sz w:val="24"/>
          <w:szCs w:val="24"/>
          <w:lang w:eastAsia="en-US"/>
        </w:rPr>
        <w:t>.</w:t>
      </w:r>
      <w:r w:rsidR="003C256D" w:rsidRPr="00F30E02">
        <w:rPr>
          <w:rStyle w:val="FontStyle21"/>
          <w:b/>
          <w:sz w:val="24"/>
          <w:szCs w:val="24"/>
          <w:lang w:eastAsia="en-US"/>
        </w:rPr>
        <w:t>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Водоканал (1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Порт (1 ч.)</w:t>
      </w:r>
    </w:p>
    <w:p w:rsidR="003C256D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</w:r>
      <w:proofErr w:type="spellStart"/>
      <w:r w:rsidRPr="00F30E02">
        <w:rPr>
          <w:rStyle w:val="FontStyle21"/>
          <w:sz w:val="24"/>
          <w:szCs w:val="24"/>
          <w:lang w:eastAsia="en-US"/>
        </w:rPr>
        <w:t>Узелковеое</w:t>
      </w:r>
      <w:proofErr w:type="spellEnd"/>
      <w:r w:rsidRPr="00F30E02">
        <w:rPr>
          <w:rStyle w:val="FontStyle21"/>
          <w:sz w:val="24"/>
          <w:szCs w:val="24"/>
          <w:lang w:eastAsia="en-US"/>
        </w:rPr>
        <w:t xml:space="preserve"> плетение (1 ч.) </w:t>
      </w:r>
    </w:p>
    <w:p w:rsidR="003C256D" w:rsidRPr="00F30E02" w:rsidRDefault="003C256D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F30E02">
        <w:rPr>
          <w:rStyle w:val="FontStyle21"/>
          <w:b/>
          <w:sz w:val="24"/>
          <w:szCs w:val="24"/>
          <w:lang w:eastAsia="en-US"/>
        </w:rPr>
        <w:t>Человек и воздух (3ч)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Самолётостроение. Ракетостроение (3 ч.)</w:t>
      </w:r>
    </w:p>
    <w:p w:rsidR="003C256D" w:rsidRPr="00F30E02" w:rsidRDefault="003C256D" w:rsidP="003C256D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F30E02">
        <w:rPr>
          <w:rStyle w:val="FontStyle21"/>
          <w:b/>
          <w:sz w:val="24"/>
          <w:szCs w:val="24"/>
          <w:lang w:eastAsia="en-US"/>
        </w:rPr>
        <w:t>Человек и информация (</w:t>
      </w:r>
      <w:r w:rsidR="006D531A" w:rsidRPr="00F30E02">
        <w:rPr>
          <w:rStyle w:val="FontStyle21"/>
          <w:b/>
          <w:sz w:val="24"/>
          <w:szCs w:val="24"/>
          <w:lang w:eastAsia="en-US"/>
        </w:rPr>
        <w:t>6</w:t>
      </w:r>
      <w:r w:rsidRPr="00F30E02">
        <w:rPr>
          <w:rStyle w:val="FontStyle21"/>
          <w:b/>
          <w:sz w:val="24"/>
          <w:szCs w:val="24"/>
          <w:lang w:eastAsia="en-US"/>
        </w:rPr>
        <w:t>ч)</w:t>
      </w:r>
    </w:p>
    <w:p w:rsidR="003C256D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</w:r>
      <w:proofErr w:type="spellStart"/>
      <w:r w:rsidRPr="00F30E02">
        <w:rPr>
          <w:rStyle w:val="FontStyle21"/>
          <w:sz w:val="24"/>
          <w:szCs w:val="24"/>
          <w:lang w:eastAsia="en-US"/>
        </w:rPr>
        <w:t>Содание</w:t>
      </w:r>
      <w:proofErr w:type="spellEnd"/>
      <w:r w:rsidRPr="00F30E02">
        <w:rPr>
          <w:rStyle w:val="FontStyle21"/>
          <w:sz w:val="24"/>
          <w:szCs w:val="24"/>
          <w:lang w:eastAsia="en-US"/>
        </w:rPr>
        <w:t xml:space="preserve"> титульного листа (1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Работа с таблицами (1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Создание содержания книги (1ч.)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1"/>
          <w:sz w:val="24"/>
          <w:szCs w:val="24"/>
          <w:lang w:eastAsia="en-US"/>
        </w:rPr>
      </w:pPr>
      <w:r w:rsidRPr="00F30E02">
        <w:rPr>
          <w:rStyle w:val="FontStyle21"/>
          <w:sz w:val="24"/>
          <w:szCs w:val="24"/>
          <w:lang w:eastAsia="en-US"/>
        </w:rPr>
        <w:tab/>
        <w:t>Переплётные работы (2 ч.)</w:t>
      </w:r>
    </w:p>
    <w:p w:rsidR="006D531A" w:rsidRPr="00F30E02" w:rsidRDefault="006D531A" w:rsidP="003C256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F30E02">
        <w:rPr>
          <w:rStyle w:val="FontStyle21"/>
          <w:sz w:val="24"/>
          <w:szCs w:val="24"/>
          <w:lang w:eastAsia="en-US"/>
        </w:rPr>
        <w:tab/>
        <w:t>Итоговый урок (1 ч.)</w:t>
      </w:r>
    </w:p>
    <w:p w:rsidR="00282F6E" w:rsidRPr="00F30E02" w:rsidRDefault="00282F6E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6E" w:rsidRPr="00F30E02" w:rsidRDefault="00282F6E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EB" w:rsidRPr="00F30E02" w:rsidRDefault="00AE4AEB" w:rsidP="00AE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AE4AEB" w:rsidRPr="00F30E02" w:rsidRDefault="00AE4AEB" w:rsidP="006D56BD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 xml:space="preserve">Технология, </w:t>
      </w:r>
      <w:r w:rsidR="006D56BD" w:rsidRPr="00F30E02">
        <w:rPr>
          <w:rFonts w:ascii="Times New Roman" w:hAnsi="Times New Roman" w:cs="Times New Roman"/>
          <w:b/>
          <w:sz w:val="24"/>
          <w:szCs w:val="24"/>
        </w:rPr>
        <w:t>4</w:t>
      </w:r>
      <w:r w:rsidRPr="00F30E02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6D56BD" w:rsidRPr="00F30E02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6D56BD" w:rsidRPr="00F30E02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описывать свои чувства и ощущения от наблюдаемых явлений, событий, изделий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уважительно относиться к результатам труда мастеров;</w:t>
      </w:r>
    </w:p>
    <w:p w:rsidR="006D56BD" w:rsidRPr="00F30E02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другие мнения и высказывания, уважительно относиться к ним;</w:t>
      </w:r>
    </w:p>
    <w:p w:rsidR="006D56BD" w:rsidRPr="00F30E02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освоенные изобразительные и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делать выбор способов реализации предложенного учителем или собственного замысла;</w:t>
      </w:r>
    </w:p>
    <w:p w:rsidR="006D56BD" w:rsidRPr="00F30E02" w:rsidRDefault="006D56BD" w:rsidP="006D56B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бережного отношения к результатам труда людей; уважать людей различного труда.</w:t>
      </w:r>
    </w:p>
    <w:p w:rsidR="006D56BD" w:rsidRPr="00F30E02" w:rsidRDefault="006D56BD" w:rsidP="006D56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цель урока после предварительного обсуждения;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предложенное задание, отделять известное от неизвестного;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проблему;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(упражнения), отбирать оптимальное решение проблемы (задачи);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и способы выполнения отдельных этапов изготовления изделий из числа освоенных;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наиболее подходящие для выполнения задания материалы и инструменты;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задание по коллективно составленному плану, сверять свои действия с ним;</w:t>
      </w:r>
    </w:p>
    <w:p w:rsidR="006D56BD" w:rsidRPr="00F30E02" w:rsidRDefault="006D56BD" w:rsidP="006D56B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6D56BD" w:rsidRPr="00F30E02" w:rsidRDefault="006D56BD" w:rsidP="006D56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6D56BD" w:rsidRPr="00F30E02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6D56BD" w:rsidRPr="00F30E02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 новые знания в процессе наблюдений, рассуждений и обсуждений заданий, образцов и </w:t>
      </w:r>
      <w:proofErr w:type="spellStart"/>
      <w:proofErr w:type="gram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лов</w:t>
      </w:r>
      <w:proofErr w:type="gram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учебника, выполнения пробных поисковых упражнений;</w:t>
      </w:r>
    </w:p>
    <w:p w:rsidR="006D56BD" w:rsidRPr="00F30E02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перерабатывать полученную информацию: сравнивать и классифицировать факты и явления; определять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6D56BD" w:rsidRPr="00F30E02" w:rsidRDefault="006D56BD" w:rsidP="006D56B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обобщения полученных знаний и освоенных умений.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6D56BD" w:rsidRPr="00F30E02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мысли с учётом учебных и жизненных речевых ситуаций;</w:t>
      </w:r>
    </w:p>
    <w:p w:rsidR="006D56BD" w:rsidRPr="00F30E02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и пытаться её обосновать и аргументировать;</w:t>
      </w:r>
    </w:p>
    <w:p w:rsidR="006D56BD" w:rsidRPr="00F30E02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других, уважительно относиться к позиции </w:t>
      </w:r>
      <w:proofErr w:type="gram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пытаться договариваться;</w:t>
      </w:r>
    </w:p>
    <w:p w:rsidR="006D56BD" w:rsidRPr="00F30E02" w:rsidRDefault="006D56BD" w:rsidP="006D56B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сотрудничать, выполняя различные роли в группе, в совместном решении проблемы (задачи).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Общекультурные и </w:t>
      </w:r>
      <w:proofErr w:type="spellStart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иметь общее представление:</w:t>
      </w:r>
    </w:p>
    <w:p w:rsidR="006D56BD" w:rsidRPr="00F30E02" w:rsidRDefault="006D56BD" w:rsidP="006D56B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D56BD" w:rsidRPr="00F30E02" w:rsidRDefault="006D56BD" w:rsidP="006D56B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6D56BD" w:rsidRPr="00F30E02" w:rsidRDefault="006D56BD" w:rsidP="006D56B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безопасного пользования бытовыми приборами.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6D56BD" w:rsidRPr="00F30E02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и выполнять свою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практическую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соответствии с собственным замыслом;</w:t>
      </w:r>
    </w:p>
    <w:p w:rsidR="006D56BD" w:rsidRPr="00F30E02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6D56BD" w:rsidRPr="00F30E02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природу и материальное окружение и бережно относиться к ним;</w:t>
      </w:r>
    </w:p>
    <w:p w:rsidR="006D56BD" w:rsidRPr="00F30E02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пользоваться бытовыми приборами (розетками, электрочайниками, компьютером);</w:t>
      </w:r>
    </w:p>
    <w:p w:rsidR="006D56BD" w:rsidRPr="00F30E02" w:rsidRDefault="006D56BD" w:rsidP="006D56B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простой ремонт одежды (пришивать пуговицы, зашивать разрывы по шву).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Технология ручной обработки материалов. Основы </w:t>
      </w:r>
      <w:proofErr w:type="spellStart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</w:t>
      </w: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практической</w:t>
      </w:r>
      <w:proofErr w:type="spellEnd"/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6D56BD" w:rsidRPr="00F30E02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6D56BD" w:rsidRPr="00F30E02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чтения и выполнения разметки развёрток с помощью чертёжных инструментов;</w:t>
      </w:r>
    </w:p>
    <w:p w:rsidR="006D56BD" w:rsidRPr="00F30E02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чертежа (осевая и центровая);</w:t>
      </w:r>
    </w:p>
    <w:p w:rsidR="006D56BD" w:rsidRPr="00F30E02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канцелярским ножом;</w:t>
      </w:r>
    </w:p>
    <w:p w:rsidR="006D56BD" w:rsidRPr="00F30E02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косую строчку, её варианты, назначение;</w:t>
      </w:r>
    </w:p>
    <w:p w:rsidR="006D56BD" w:rsidRPr="00F30E02" w:rsidRDefault="006D56BD" w:rsidP="006D56B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иметь представление о:</w:t>
      </w:r>
    </w:p>
    <w:p w:rsidR="006D56BD" w:rsidRPr="00F30E02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</w:t>
      </w:r>
      <w:proofErr w:type="gram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месте и роли в современной проектной деятельности;</w:t>
      </w:r>
    </w:p>
    <w:p w:rsidR="006D56BD" w:rsidRPr="00F30E02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</w:t>
      </w:r>
      <w:proofErr w:type="gram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дизайна — единстве пользы, удобства и красоты;</w:t>
      </w:r>
    </w:p>
    <w:p w:rsidR="006D56BD" w:rsidRPr="00F30E02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композиции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на плоскости и в объёме;</w:t>
      </w:r>
    </w:p>
    <w:p w:rsidR="006D56BD" w:rsidRPr="00F30E02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традициях</w:t>
      </w:r>
      <w:proofErr w:type="gram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канонов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в изделиях;</w:t>
      </w:r>
    </w:p>
    <w:p w:rsidR="006D56BD" w:rsidRPr="00F30E02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стилизации природных форм в технике, архитектуре и др.;</w:t>
      </w:r>
    </w:p>
    <w:p w:rsidR="006D56BD" w:rsidRPr="00F30E02" w:rsidRDefault="006D56BD" w:rsidP="006D56B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художественных техниках (в рамках </w:t>
      </w:r>
      <w:proofErr w:type="gram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 самостоятельно:</w:t>
      </w:r>
    </w:p>
    <w:p w:rsidR="006D56BD" w:rsidRPr="00F30E02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простейший чертёж (эскиз) плоских и объёмных изделий (развёрток);</w:t>
      </w:r>
    </w:p>
    <w:p w:rsidR="006D56BD" w:rsidRPr="00F30E02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развёрток с помощью чертёжных инструментов;</w:t>
      </w:r>
    </w:p>
    <w:p w:rsidR="006D56BD" w:rsidRPr="00F30E02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обосновывать наиболее рациональные технологические приёмы изготовления изделий;</w:t>
      </w:r>
    </w:p>
    <w:p w:rsidR="006D56BD" w:rsidRPr="00F30E02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рицовку;</w:t>
      </w:r>
    </w:p>
    <w:p w:rsidR="006D56BD" w:rsidRPr="00F30E02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петельной строчкой и её вариантами;</w:t>
      </w:r>
    </w:p>
    <w:p w:rsidR="006D56BD" w:rsidRPr="00F30E02" w:rsidRDefault="006D56BD" w:rsidP="006D56B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и использовать дополнительную информацию из различных источников (в том числе из Интернета).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6D56BD" w:rsidRPr="00F30E02" w:rsidRDefault="006D56BD" w:rsidP="006D56BD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достижения прочности конструкций.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6D56BD" w:rsidRPr="00F30E02" w:rsidRDefault="006D56BD" w:rsidP="006D56B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и моделировать изделия из разных материалов по заданным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художественным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условиям;</w:t>
      </w:r>
    </w:p>
    <w:p w:rsidR="006D56BD" w:rsidRPr="00F30E02" w:rsidRDefault="006D56BD" w:rsidP="006D56B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:rsidR="006D56BD" w:rsidRPr="00F30E02" w:rsidRDefault="006D56BD" w:rsidP="006D56BD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соединения и соединительного материала в зависимости от требований конструкции.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Практика работы на компьютере.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иметь представление о:</w:t>
      </w:r>
    </w:p>
    <w:p w:rsidR="006D56BD" w:rsidRPr="00F30E02" w:rsidRDefault="006D56BD" w:rsidP="006D56B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 в различных сферах жизни и деятельности человека.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6D56BD" w:rsidRPr="00F30E02" w:rsidRDefault="006D56BD" w:rsidP="006D56BD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основное назначение частей компьютера (с которыми работали на уроках).</w:t>
      </w:r>
    </w:p>
    <w:p w:rsidR="006D56BD" w:rsidRPr="00F30E02" w:rsidRDefault="006D56BD" w:rsidP="006D5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научится с помощью учителя:</w:t>
      </w:r>
    </w:p>
    <w:p w:rsidR="006D56BD" w:rsidRPr="00F30E02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тексты и печатные публикации с использованием изображений на экране компьютера;</w:t>
      </w:r>
    </w:p>
    <w:p w:rsidR="006D56BD" w:rsidRPr="00F30E02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текст (выбор шрифта, размера, цвета шрифта, выравнивание абзаца);</w:t>
      </w:r>
    </w:p>
    <w:p w:rsidR="006D56BD" w:rsidRPr="00F30E02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доступной информацией;</w:t>
      </w:r>
    </w:p>
    <w:p w:rsidR="006D56BD" w:rsidRPr="00F30E02" w:rsidRDefault="006D56BD" w:rsidP="006D56B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программах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3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E45" w:rsidRPr="00F30E02" w:rsidRDefault="00EC5E45" w:rsidP="006D5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6BD" w:rsidRPr="00F30E02" w:rsidRDefault="006D56BD" w:rsidP="006D5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31A" w:rsidRPr="00F30E02" w:rsidRDefault="006D531A" w:rsidP="00EC5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31A" w:rsidRPr="00F30E02" w:rsidRDefault="006D531A" w:rsidP="00EC5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31A" w:rsidRPr="00F30E02" w:rsidRDefault="006D531A" w:rsidP="00EC5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E45" w:rsidRPr="00F30E02" w:rsidRDefault="00EC5E45" w:rsidP="00EC5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EC5E45" w:rsidRPr="00F30E02" w:rsidRDefault="00EC5E45" w:rsidP="00EC5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5082"/>
      </w:tblGrid>
      <w:tr w:rsidR="00EC5E45" w:rsidRPr="00F30E02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C5E45" w:rsidRPr="00F30E02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Книгопечатная продукция </w:t>
            </w:r>
          </w:p>
        </w:tc>
      </w:tr>
      <w:tr w:rsidR="00EC5E45" w:rsidRPr="00F30E02" w:rsidTr="00240D53">
        <w:trPr>
          <w:trHeight w:val="14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2" w:rsidRPr="003C3F05" w:rsidRDefault="000368C2" w:rsidP="000368C2">
            <w:pPr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</w:rPr>
              <w:lastRenderedPageBreak/>
              <w:t xml:space="preserve">Программы  (1 -4)  классы </w:t>
            </w:r>
            <w:proofErr w:type="spellStart"/>
            <w:r w:rsidRPr="003C3F05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3C3F05">
              <w:rPr>
                <w:rFonts w:ascii="Times New Roman" w:hAnsi="Times New Roman" w:cs="Times New Roman"/>
              </w:rPr>
              <w:t xml:space="preserve">  Н.И.  </w:t>
            </w:r>
            <w:proofErr w:type="spellStart"/>
            <w:r w:rsidRPr="003C3F05">
              <w:rPr>
                <w:rFonts w:ascii="Times New Roman" w:hAnsi="Times New Roman" w:cs="Times New Roman"/>
              </w:rPr>
              <w:t>Анащенкова</w:t>
            </w:r>
            <w:proofErr w:type="spellEnd"/>
            <w:r w:rsidRPr="003C3F05">
              <w:rPr>
                <w:rFonts w:ascii="Times New Roman" w:hAnsi="Times New Roman" w:cs="Times New Roman"/>
              </w:rPr>
              <w:t xml:space="preserve"> С.В.:   Просвещение  2011г</w:t>
            </w:r>
          </w:p>
          <w:p w:rsidR="000368C2" w:rsidRPr="003C3F05" w:rsidRDefault="000368C2" w:rsidP="000368C2">
            <w:pPr>
              <w:rPr>
                <w:rFonts w:ascii="Times New Roman" w:hAnsi="Times New Roman" w:cs="Times New Roman"/>
                <w:color w:val="000000"/>
              </w:rPr>
            </w:pPr>
            <w:r w:rsidRPr="003C3F05">
              <w:rPr>
                <w:rFonts w:ascii="Times New Roman" w:hAnsi="Times New Roman" w:cs="Times New Roman"/>
                <w:color w:val="000000"/>
              </w:rPr>
              <w:t xml:space="preserve">Н.И. </w:t>
            </w:r>
            <w:proofErr w:type="spellStart"/>
            <w:r w:rsidRPr="003C3F05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3C3F05">
              <w:rPr>
                <w:rFonts w:ascii="Times New Roman" w:hAnsi="Times New Roman" w:cs="Times New Roman"/>
                <w:color w:val="000000"/>
              </w:rPr>
              <w:t xml:space="preserve"> и др. «Технология» М.: Просвещение 2014г</w:t>
            </w:r>
          </w:p>
          <w:p w:rsidR="000368C2" w:rsidRPr="003C3F05" w:rsidRDefault="000368C2" w:rsidP="000368C2">
            <w:pPr>
              <w:rPr>
                <w:rFonts w:ascii="Times New Roman" w:hAnsi="Times New Roman" w:cs="Times New Roman"/>
                <w:color w:val="000000"/>
              </w:rPr>
            </w:pPr>
            <w:r w:rsidRPr="003C3F05">
              <w:rPr>
                <w:rFonts w:ascii="Times New Roman" w:hAnsi="Times New Roman" w:cs="Times New Roman"/>
                <w:color w:val="000000"/>
              </w:rPr>
              <w:t xml:space="preserve">Н.И. </w:t>
            </w:r>
            <w:proofErr w:type="spellStart"/>
            <w:r w:rsidRPr="003C3F05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proofErr w:type="gramStart"/>
            <w:r w:rsidRPr="003C3F0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 w:rsidRPr="003C3F05">
              <w:rPr>
                <w:rFonts w:ascii="Times New Roman" w:hAnsi="Times New Roman" w:cs="Times New Roman"/>
                <w:color w:val="000000"/>
              </w:rPr>
              <w:t>С.В.АнащенковаРабочая</w:t>
            </w:r>
            <w:proofErr w:type="spellEnd"/>
            <w:r w:rsidRPr="003C3F0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C3F05">
              <w:rPr>
                <w:rFonts w:ascii="Times New Roman" w:hAnsi="Times New Roman" w:cs="Times New Roman"/>
                <w:color w:val="000000"/>
              </w:rPr>
              <w:t>тетрадь</w:t>
            </w:r>
            <w:bookmarkStart w:id="0" w:name="_GoBack"/>
            <w:bookmarkEnd w:id="0"/>
            <w:r w:rsidRPr="003C3F05">
              <w:rPr>
                <w:rFonts w:ascii="Times New Roman" w:hAnsi="Times New Roman" w:cs="Times New Roman"/>
              </w:rPr>
              <w:t>М</w:t>
            </w:r>
            <w:proofErr w:type="spellEnd"/>
            <w:r w:rsidRPr="003C3F05">
              <w:rPr>
                <w:rFonts w:ascii="Times New Roman" w:hAnsi="Times New Roman" w:cs="Times New Roman"/>
              </w:rPr>
              <w:t>: Просвещение 2016г</w:t>
            </w:r>
          </w:p>
          <w:p w:rsidR="000368C2" w:rsidRPr="003C3F05" w:rsidRDefault="000368C2" w:rsidP="000368C2">
            <w:pPr>
              <w:tabs>
                <w:tab w:val="center" w:pos="3078"/>
              </w:tabs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  <w:color w:val="000000"/>
              </w:rPr>
              <w:t xml:space="preserve">Н.И. </w:t>
            </w:r>
            <w:proofErr w:type="spellStart"/>
            <w:r w:rsidRPr="003C3F05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3C3F0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 w:rsidRPr="003C3F05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3C3F05">
              <w:rPr>
                <w:rFonts w:ascii="Times New Roman" w:hAnsi="Times New Roman" w:cs="Times New Roman"/>
              </w:rPr>
              <w:t xml:space="preserve">  Поурочные разработки. Технологические  карты  уроков технологии.</w:t>
            </w:r>
          </w:p>
          <w:p w:rsidR="00EC5E45" w:rsidRPr="00F30E02" w:rsidRDefault="000368C2" w:rsidP="000368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F05">
              <w:rPr>
                <w:rFonts w:ascii="Times New Roman" w:hAnsi="Times New Roman" w:cs="Times New Roman"/>
              </w:rPr>
              <w:t>Москва</w:t>
            </w:r>
            <w:proofErr w:type="gramStart"/>
            <w:r w:rsidRPr="003C3F05">
              <w:rPr>
                <w:rFonts w:ascii="Times New Roman" w:hAnsi="Times New Roman" w:cs="Times New Roman"/>
              </w:rPr>
              <w:t>.С</w:t>
            </w:r>
            <w:proofErr w:type="gramEnd"/>
            <w:r w:rsidRPr="003C3F05">
              <w:rPr>
                <w:rFonts w:ascii="Times New Roman" w:hAnsi="Times New Roman" w:cs="Times New Roman"/>
              </w:rPr>
              <w:t>анкт-Петербург</w:t>
            </w:r>
            <w:proofErr w:type="spellEnd"/>
            <w:r w:rsidRPr="003C3F05">
              <w:rPr>
                <w:rFonts w:ascii="Times New Roman" w:hAnsi="Times New Roman" w:cs="Times New Roman"/>
              </w:rPr>
              <w:t xml:space="preserve"> «Просвещение» 2014г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45" w:rsidRPr="00F30E02" w:rsidTr="00240D53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EC5E45" w:rsidRPr="00F30E02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45" w:rsidRPr="00F30E02" w:rsidTr="00240D53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C5E45" w:rsidRPr="00F30E02" w:rsidTr="00240D5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2" w:rsidRDefault="000368C2" w:rsidP="00240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EC5E45" w:rsidRPr="00F30E02" w:rsidRDefault="00EC5E45" w:rsidP="00240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5" w:rsidRPr="00F30E02" w:rsidRDefault="00EC5E45" w:rsidP="0024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E45" w:rsidRPr="00F30E02" w:rsidRDefault="00EC5E45">
      <w:pPr>
        <w:rPr>
          <w:rFonts w:ascii="Times New Roman" w:hAnsi="Times New Roman" w:cs="Times New Roman"/>
          <w:sz w:val="24"/>
          <w:szCs w:val="24"/>
        </w:rPr>
      </w:pPr>
    </w:p>
    <w:p w:rsidR="00F30E02" w:rsidRPr="00F30E02" w:rsidRDefault="00F30E02" w:rsidP="00F30E02">
      <w:pPr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КАЛЕНДАРНО-ТЕМАТИЧЕСКОЕ   ПЛАНИРОВАНИЕ   ПО   ТЕХНОЛОГИИ   4 класс</w:t>
      </w:r>
    </w:p>
    <w:p w:rsidR="00F30E02" w:rsidRPr="00F30E02" w:rsidRDefault="00F30E02" w:rsidP="00F30E0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E02" w:rsidRPr="00F30E02" w:rsidRDefault="00F30E02" w:rsidP="00F30E0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3"/>
        <w:gridCol w:w="851"/>
        <w:gridCol w:w="2659"/>
        <w:gridCol w:w="2552"/>
        <w:gridCol w:w="3544"/>
        <w:gridCol w:w="2835"/>
        <w:gridCol w:w="1275"/>
        <w:gridCol w:w="1560"/>
      </w:tblGrid>
      <w:tr w:rsidR="00F30E02" w:rsidRPr="00F30E02" w:rsidTr="00746EA3">
        <w:trPr>
          <w:trHeight w:val="525"/>
        </w:trPr>
        <w:tc>
          <w:tcPr>
            <w:tcW w:w="567" w:type="dxa"/>
            <w:gridSpan w:val="2"/>
            <w:vMerge w:val="restart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Кол- </w:t>
            </w:r>
            <w:proofErr w:type="gramStart"/>
            <w:r w:rsidRPr="00F30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F30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659" w:type="dxa"/>
            <w:vMerge w:val="restart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8931" w:type="dxa"/>
            <w:gridSpan w:val="3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vMerge w:val="restart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ind w:left="-99" w:firstLine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0E02" w:rsidRPr="00F30E02" w:rsidTr="00746EA3">
        <w:trPr>
          <w:trHeight w:val="735"/>
        </w:trPr>
        <w:tc>
          <w:tcPr>
            <w:tcW w:w="567" w:type="dxa"/>
            <w:gridSpan w:val="2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75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295"/>
        </w:trPr>
        <w:tc>
          <w:tcPr>
            <w:tcW w:w="15843" w:type="dxa"/>
            <w:gridSpan w:val="9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Давайте познакомимся (1ч)</w:t>
            </w:r>
          </w:p>
        </w:tc>
      </w:tr>
      <w:tr w:rsidR="00F30E02" w:rsidRPr="00F30E02" w:rsidTr="00746EA3">
        <w:trPr>
          <w:trHeight w:val="437"/>
        </w:trPr>
        <w:tc>
          <w:tcPr>
            <w:tcW w:w="567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риентирование по разделам учебника. Систематизация знаний о материалах и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инструментах. Знакомство с технологическими картами и критериями оценивания выполнения работы.   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Умение давать эмоциональную оценку деятельности класса на уроке.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Умение формулировать собственное мнение и позицию.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оценивать жизненные ситуации с точки зрения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ощущений.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254"/>
        </w:trPr>
        <w:tc>
          <w:tcPr>
            <w:tcW w:w="15843" w:type="dxa"/>
            <w:gridSpan w:val="9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Человек и земля (21 ч)</w:t>
            </w:r>
          </w:p>
        </w:tc>
      </w:tr>
      <w:tr w:rsidR="00F30E02" w:rsidRPr="00F30E02" w:rsidTr="00746EA3">
        <w:trPr>
          <w:trHeight w:val="551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Изделия: «Ходовая часть (тележка)», «Кузов вагона», «Пассажирский вагон»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давать эмоциональную оценку деятельности класса на уроке.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Учёт разных мнений и умение обосновывать своё.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ценности: «добро», «терпение»</w:t>
            </w:r>
            <w:proofErr w:type="gramStart"/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родина», «природа», «семья».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  <w:proofErr w:type="gramEnd"/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относиться к занятиям предметно-практической деятельностью;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причины успеха в предметно-практической деятельности;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внутреннюю позицию школьника на уровне положительного </w:t>
            </w: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к школе;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гигиену учебного труда и уметь организовать рабочее место;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«Буровая вышка»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составлять алгоритм деятельности на уроке при решении проблем </w:t>
            </w:r>
            <w:proofErr w:type="gram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практического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познавательную инициативу в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сотрудничестве.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«Малахитовая шкатулка»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учебном сотрудничестве.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позитивной самооценки.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завод. 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«КамАЗ», «Кузов грузовика»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производственным циклом создания автомобиля «КамАЗ». </w:t>
            </w:r>
            <w:proofErr w:type="gramStart"/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Имитация бригадной работы (рекомендуется разделить класс на 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группы, состоящие как из слабых, так и из сильных учащихся, последние будут помогать первым при сборке изделия).</w:t>
            </w:r>
            <w:proofErr w:type="gramEnd"/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металлическим и пластмассовым конструкторами. Самостоятельное составление плана изготовления изделия. Совершенствование навыков работы с различными видами конструкторов.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контроль в форме сличения способа действия и его результата с заданным эталоном. </w:t>
            </w: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алгоритм деятельности на уроке при решении проблем творческого и практического характера.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Монетный двор. 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«Стороны медали», «Медаль»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основами чеканки медалей, особенностями формы медали. Овладевать новым приемом — тиснение по фольге. Совершенствовать умение заполнять технологическую 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карту. Работа с металлизированной бумагой — фольгой.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внутреннего плана на основе поэтапной отработки предметно-преобразующих действий.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проявлять познавательную инициативу в учебном сотрудничестве.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Фаянсовый завод.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«Основа для вазы».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Учёт разных мнений и умение обосновывать своё. 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Фаянсовый завод.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«Ваза».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Тест: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«Как создается фаянс»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Швейная фабрика.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«Прихватка»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Профессии: изготовитель лекал, раскройщик, оператор швейного производства.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составлять алгоритм деятельности на уроке при решении проблем творческого и практического характера.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Швейная фабрика.</w:t>
            </w:r>
          </w:p>
          <w:p w:rsidR="00F30E02" w:rsidRPr="00F30E02" w:rsidRDefault="00F30E02" w:rsidP="00746E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Изделие «Новогодняя </w:t>
            </w: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игрушка»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технологии создания мягкой игрушки. Использование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принимать и сохранять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задачу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составлять алгоритм деятельности на уроке при решении проблем творческого и практического характера.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 решения новой задачи.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Обувное производство. 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«Модель детской летней обуви»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 (конструкция, последовательность 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операций). Как снимать мерку с ноги и определять по таблице размер обуви. Создание модели обуви из бумаги (имитация производственного процесса). Закрепление знания о видах бумаги, приёмах и способах работы с ней. Профессия: обувщик.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эмоциональную оценку деятельности класса на уроке.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инициативу в учебном сотрудничестве.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мотива.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Деревообрабатывающее производство. 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«Технический рисунок лесенки-опоры для растений»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материалом —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жизни человека. Изготовление изделия из реек. Самостоятельное декорирование. Работа с древесиной. Конструирование. Профессия: столяр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познавательную инициативу в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 сотрудничестве. 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Деревообрабатывающее производство.</w:t>
            </w:r>
          </w:p>
          <w:p w:rsidR="00F30E02" w:rsidRPr="00F30E02" w:rsidRDefault="00F30E02" w:rsidP="00746E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«Лесенка-опора для растений»</w:t>
            </w:r>
          </w:p>
        </w:tc>
        <w:tc>
          <w:tcPr>
            <w:tcW w:w="2552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Кондитерская фабрика. 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Изделие: «Пирожное «Картошка», 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историей 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 Правила поведения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приготовлении пищи. Правила пользования газовой плитой. Профессии: кондитер, технолог-кондитер.</w:t>
            </w:r>
          </w:p>
        </w:tc>
        <w:tc>
          <w:tcPr>
            <w:tcW w:w="3544" w:type="dxa"/>
            <w:vMerge w:val="restart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анализ объектов с выделением существенных и несущественных признаков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самостоятельно составлять план действий и применять его при решении задач творческого и практического характера. 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мотива.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Кондитерская фабрика. 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работа№1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: «Тест «Кондитерские изделия».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«Пирожное «Картошка», «Шоколадное печенье»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Бытовая техника. 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«Настольная лампа»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Абажур/плафон для настольной лампы. Профессии: слесарь-электрик, электрик, 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электромонтер.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внутреннего плана на основе поэтапной отработки предметно-преобразующих действий.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учебном сотрудничестве.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Бытовая техника. </w:t>
            </w:r>
            <w:r w:rsidRPr="00F30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: «Тест „Правила эксплуатации электронагревательных приборов"».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«Абажур. Сборка настольной лампы»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Тепличное хозяйство. 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«Цветы для школьной клумбы»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 Профессии: агроном, овощевод.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контроль в форме сличения способа действия и его результата с заданным эталоном.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составлять алгоритм деятельности на уроке при решении проблем творческого и практического характера. 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Учёт разных мнений и умение обосновывать своё.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позитивной самооценки.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15843" w:type="dxa"/>
            <w:gridSpan w:val="9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Человек и вода (3ч)</w:t>
            </w: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Водоканал.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Изделие: «Фильтр для очистки воды»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системой водоснабжения 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</w:t>
            </w:r>
            <w:proofErr w:type="spellStart"/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струемера</w:t>
            </w:r>
            <w:proofErr w:type="spellEnd"/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эмоциональную оценку деятельности класса на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учебном сотрудничестве.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Порт. 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 работа №3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«Технический рисунок канатной лестницы». 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«Канатная лестница»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использованием способа крепления морскими узлами. Профессии: лоцман, докер, </w:t>
            </w:r>
            <w:proofErr w:type="spellStart"/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швартовщик</w:t>
            </w:r>
            <w:proofErr w:type="spellEnd"/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, такелажник, санитарный врач.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мение проявлять познавательную инициативу в учебном сотрудничестве.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успеха и достижений младших школьников, творческой самореализации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Узелковое плетение. 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«Браслет»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работы и последовательностью создания изделий в технике «макраме», Освоение одинарного плоского узла, двойного плоского узла. Сравнение способов вязания морских узлов и узлов в технике «макраме». Понятие: макраме.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давать эмоциональную оценку деятельности класса на уроке.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Учёт разных мнений и умение обосновывать своё.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позитивной самооценки.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15843" w:type="dxa"/>
            <w:gridSpan w:val="9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Человек и воздух (3ч)</w:t>
            </w: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Самолетостроение. Ракетостроение. 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«Самолет»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самолётостроении, о функциях самолётов  и  космических ракет, конструкция самолёта и космической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ракеты. Самостоятельное изготовление модели самолёта из конструктора. Закрепление умения работать с металлическим конструктором. Профессии: лётчик, космонавт.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мотива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Ракета-носитель. 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«Ракета-носитель»</w:t>
            </w:r>
          </w:p>
          <w:p w:rsidR="00F30E02" w:rsidRPr="00F30E02" w:rsidRDefault="00F30E02" w:rsidP="00746E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основных знаний о самолётостроении, о конструкции самолёта и ракеты. Закрепление основных знаний о бумаге: свойства, виды, история.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договариваться, находить общее решение, определять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взаимодействия в группах.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мотива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Летательный аппарат. Воздушный змей. 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«Воздушный змей»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мотива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15843" w:type="dxa"/>
            <w:gridSpan w:val="9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Человек и информация (6ч)</w:t>
            </w: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титульного листа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места и значения информации в жизни человека. Виды и способы передачи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 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Профессии: редактор, технический редактор корректор, художник.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учебном сотрудничестве.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способам решения новой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таблицами. 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работа с таблицами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работы на компьютере. Создание таблицы в программе </w:t>
            </w:r>
            <w:proofErr w:type="spell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. Понятия: таблица, строка, столбец. 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договариваться, находить общее решение, определять способы взаимодействия в группах.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мотива.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содержания книги. 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: «Содержание»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ИКТ на службе человека, работа с компьютером. ИКТ в издательском деле.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давать эмоциональную оценку деятельности класса на уроке.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учебном сотрудничестве.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Переплетные работы. </w:t>
            </w: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Книга «Дневник путешественника»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переплётными работами. Способ соединения листов, шитье блоков нитками втачку (в пять проколов). Закрепление правил работы шилом и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иглой. Осмысление значения различных элементов в структуре переплёта (форзац, </w:t>
            </w:r>
            <w:proofErr w:type="spellStart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слизура</w:t>
            </w:r>
            <w:proofErr w:type="spellEnd"/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). Изготовление переплёта дневника и оформление обложки по собственному эскизу.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внутреннего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на основе поэтапной отработки предметно-преобразующих действий.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договариваться, находить общее решение</w:t>
            </w:r>
          </w:p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мотива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E02" w:rsidRPr="00F30E02" w:rsidTr="00746EA3">
        <w:trPr>
          <w:trHeight w:val="437"/>
        </w:trPr>
        <w:tc>
          <w:tcPr>
            <w:tcW w:w="534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84" w:type="dxa"/>
            <w:gridSpan w:val="2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552" w:type="dxa"/>
          </w:tcPr>
          <w:p w:rsidR="00F30E02" w:rsidRPr="00F30E02" w:rsidRDefault="00F30E02" w:rsidP="00746E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</w:t>
            </w:r>
          </w:p>
        </w:tc>
        <w:tc>
          <w:tcPr>
            <w:tcW w:w="3544" w:type="dxa"/>
          </w:tcPr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F30E02" w:rsidRPr="00F30E02" w:rsidRDefault="00F30E02" w:rsidP="00F30E02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F30E02" w:rsidRPr="00F30E02" w:rsidRDefault="00F30E02" w:rsidP="00746EA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договариваться, находить общее решение, определять способы взаимодействия в </w:t>
            </w: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2835" w:type="dxa"/>
          </w:tcPr>
          <w:p w:rsidR="00F30E02" w:rsidRPr="00F30E02" w:rsidRDefault="00F30E02" w:rsidP="0074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принимать и сохранять учебную задачу.</w:t>
            </w:r>
          </w:p>
        </w:tc>
        <w:tc>
          <w:tcPr>
            <w:tcW w:w="1275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E02" w:rsidRPr="00F30E02" w:rsidRDefault="00F30E02" w:rsidP="00746E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30E02" w:rsidRPr="00F30E02" w:rsidRDefault="00F30E02" w:rsidP="00F30E02">
      <w:pPr>
        <w:rPr>
          <w:rFonts w:ascii="Times New Roman" w:hAnsi="Times New Roman" w:cs="Times New Roman"/>
          <w:sz w:val="24"/>
          <w:szCs w:val="24"/>
        </w:rPr>
      </w:pPr>
    </w:p>
    <w:p w:rsidR="00F30E02" w:rsidRPr="00F30E02" w:rsidRDefault="00F30E02">
      <w:pPr>
        <w:rPr>
          <w:rFonts w:ascii="Times New Roman" w:hAnsi="Times New Roman" w:cs="Times New Roman"/>
          <w:sz w:val="24"/>
          <w:szCs w:val="24"/>
        </w:rPr>
      </w:pPr>
    </w:p>
    <w:p w:rsidR="00F30E02" w:rsidRPr="00F30E02" w:rsidRDefault="00F30E02">
      <w:pPr>
        <w:rPr>
          <w:rFonts w:ascii="Times New Roman" w:hAnsi="Times New Roman" w:cs="Times New Roman"/>
          <w:sz w:val="24"/>
          <w:szCs w:val="24"/>
        </w:rPr>
      </w:pPr>
    </w:p>
    <w:sectPr w:rsidR="00F30E02" w:rsidRPr="00F30E02" w:rsidSect="00AE4A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38C45E5"/>
    <w:multiLevelType w:val="multilevel"/>
    <w:tmpl w:val="593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612A6"/>
    <w:multiLevelType w:val="hybridMultilevel"/>
    <w:tmpl w:val="5CA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C4977"/>
    <w:multiLevelType w:val="multilevel"/>
    <w:tmpl w:val="503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91EBA"/>
    <w:multiLevelType w:val="multilevel"/>
    <w:tmpl w:val="ED2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F677F"/>
    <w:multiLevelType w:val="multilevel"/>
    <w:tmpl w:val="A2F0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22BEF"/>
    <w:multiLevelType w:val="hybridMultilevel"/>
    <w:tmpl w:val="60DA0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2BDE"/>
    <w:multiLevelType w:val="multilevel"/>
    <w:tmpl w:val="4FC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85DEF"/>
    <w:multiLevelType w:val="hybridMultilevel"/>
    <w:tmpl w:val="DA3E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1233C"/>
    <w:multiLevelType w:val="hybridMultilevel"/>
    <w:tmpl w:val="FEBE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4B2"/>
    <w:multiLevelType w:val="hybridMultilevel"/>
    <w:tmpl w:val="04B86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B1045"/>
    <w:multiLevelType w:val="hybridMultilevel"/>
    <w:tmpl w:val="CC82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A63AD"/>
    <w:multiLevelType w:val="multilevel"/>
    <w:tmpl w:val="3A1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42D1C"/>
    <w:multiLevelType w:val="hybridMultilevel"/>
    <w:tmpl w:val="7D7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45E8B"/>
    <w:multiLevelType w:val="multilevel"/>
    <w:tmpl w:val="929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45682"/>
    <w:multiLevelType w:val="hybridMultilevel"/>
    <w:tmpl w:val="E5C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3CC2"/>
    <w:multiLevelType w:val="hybridMultilevel"/>
    <w:tmpl w:val="50C6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9043D"/>
    <w:multiLevelType w:val="hybridMultilevel"/>
    <w:tmpl w:val="C4A68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8683E"/>
    <w:multiLevelType w:val="hybridMultilevel"/>
    <w:tmpl w:val="A2F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72800"/>
    <w:multiLevelType w:val="hybridMultilevel"/>
    <w:tmpl w:val="96C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B1603"/>
    <w:multiLevelType w:val="multilevel"/>
    <w:tmpl w:val="3AF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3A35A8"/>
    <w:multiLevelType w:val="multilevel"/>
    <w:tmpl w:val="35F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A4E54"/>
    <w:multiLevelType w:val="hybridMultilevel"/>
    <w:tmpl w:val="51E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F1F0C"/>
    <w:multiLevelType w:val="hybridMultilevel"/>
    <w:tmpl w:val="9264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10315"/>
    <w:multiLevelType w:val="multilevel"/>
    <w:tmpl w:val="D8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421B0"/>
    <w:multiLevelType w:val="hybridMultilevel"/>
    <w:tmpl w:val="1124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44AE3"/>
    <w:multiLevelType w:val="hybridMultilevel"/>
    <w:tmpl w:val="35D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F29EB"/>
    <w:multiLevelType w:val="hybridMultilevel"/>
    <w:tmpl w:val="9AFA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85916"/>
    <w:multiLevelType w:val="multilevel"/>
    <w:tmpl w:val="E05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71418F"/>
    <w:multiLevelType w:val="hybridMultilevel"/>
    <w:tmpl w:val="BA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851A7"/>
    <w:multiLevelType w:val="hybridMultilevel"/>
    <w:tmpl w:val="53B4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F0A00"/>
    <w:multiLevelType w:val="hybridMultilevel"/>
    <w:tmpl w:val="962A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A057B"/>
    <w:multiLevelType w:val="hybridMultilevel"/>
    <w:tmpl w:val="E598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E5ECB"/>
    <w:multiLevelType w:val="hybridMultilevel"/>
    <w:tmpl w:val="DA28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561E7"/>
    <w:multiLevelType w:val="hybridMultilevel"/>
    <w:tmpl w:val="37E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133F0"/>
    <w:multiLevelType w:val="hybridMultilevel"/>
    <w:tmpl w:val="88B8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40E12"/>
    <w:multiLevelType w:val="hybridMultilevel"/>
    <w:tmpl w:val="DE421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41007"/>
    <w:multiLevelType w:val="hybridMultilevel"/>
    <w:tmpl w:val="22E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D2428"/>
    <w:multiLevelType w:val="hybridMultilevel"/>
    <w:tmpl w:val="A67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3FBC"/>
    <w:multiLevelType w:val="multilevel"/>
    <w:tmpl w:val="91A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7773D7"/>
    <w:multiLevelType w:val="hybridMultilevel"/>
    <w:tmpl w:val="7D7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B5210"/>
    <w:multiLevelType w:val="hybridMultilevel"/>
    <w:tmpl w:val="0486C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3458C"/>
    <w:multiLevelType w:val="multilevel"/>
    <w:tmpl w:val="A4A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0B35EC"/>
    <w:multiLevelType w:val="multilevel"/>
    <w:tmpl w:val="DD1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23E19"/>
    <w:multiLevelType w:val="hybridMultilevel"/>
    <w:tmpl w:val="2AD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76E57"/>
    <w:multiLevelType w:val="hybridMultilevel"/>
    <w:tmpl w:val="8E3A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7"/>
  </w:num>
  <w:num w:numId="4">
    <w:abstractNumId w:val="6"/>
  </w:num>
  <w:num w:numId="5">
    <w:abstractNumId w:val="36"/>
  </w:num>
  <w:num w:numId="6">
    <w:abstractNumId w:val="25"/>
  </w:num>
  <w:num w:numId="7">
    <w:abstractNumId w:val="17"/>
  </w:num>
  <w:num w:numId="8">
    <w:abstractNumId w:val="2"/>
  </w:num>
  <w:num w:numId="9">
    <w:abstractNumId w:val="41"/>
  </w:num>
  <w:num w:numId="10">
    <w:abstractNumId w:val="31"/>
  </w:num>
  <w:num w:numId="11">
    <w:abstractNumId w:val="32"/>
  </w:num>
  <w:num w:numId="12">
    <w:abstractNumId w:val="10"/>
  </w:num>
  <w:num w:numId="13">
    <w:abstractNumId w:val="8"/>
  </w:num>
  <w:num w:numId="14">
    <w:abstractNumId w:val="18"/>
  </w:num>
  <w:num w:numId="15">
    <w:abstractNumId w:val="35"/>
  </w:num>
  <w:num w:numId="16">
    <w:abstractNumId w:val="30"/>
  </w:num>
  <w:num w:numId="17">
    <w:abstractNumId w:val="38"/>
  </w:num>
  <w:num w:numId="18">
    <w:abstractNumId w:val="26"/>
  </w:num>
  <w:num w:numId="19">
    <w:abstractNumId w:val="16"/>
  </w:num>
  <w:num w:numId="20">
    <w:abstractNumId w:val="29"/>
  </w:num>
  <w:num w:numId="21">
    <w:abstractNumId w:val="9"/>
  </w:num>
  <w:num w:numId="22">
    <w:abstractNumId w:val="19"/>
  </w:num>
  <w:num w:numId="23">
    <w:abstractNumId w:val="45"/>
  </w:num>
  <w:num w:numId="24">
    <w:abstractNumId w:val="23"/>
  </w:num>
  <w:num w:numId="25">
    <w:abstractNumId w:val="22"/>
  </w:num>
  <w:num w:numId="26">
    <w:abstractNumId w:val="44"/>
  </w:num>
  <w:num w:numId="27">
    <w:abstractNumId w:val="15"/>
  </w:num>
  <w:num w:numId="28">
    <w:abstractNumId w:val="33"/>
  </w:num>
  <w:num w:numId="29">
    <w:abstractNumId w:val="13"/>
  </w:num>
  <w:num w:numId="30">
    <w:abstractNumId w:val="27"/>
  </w:num>
  <w:num w:numId="31">
    <w:abstractNumId w:val="0"/>
  </w:num>
  <w:num w:numId="32">
    <w:abstractNumId w:val="12"/>
  </w:num>
  <w:num w:numId="33">
    <w:abstractNumId w:val="20"/>
  </w:num>
  <w:num w:numId="34">
    <w:abstractNumId w:val="28"/>
  </w:num>
  <w:num w:numId="35">
    <w:abstractNumId w:val="43"/>
  </w:num>
  <w:num w:numId="36">
    <w:abstractNumId w:val="3"/>
  </w:num>
  <w:num w:numId="37">
    <w:abstractNumId w:val="42"/>
  </w:num>
  <w:num w:numId="38">
    <w:abstractNumId w:val="7"/>
  </w:num>
  <w:num w:numId="39">
    <w:abstractNumId w:val="5"/>
  </w:num>
  <w:num w:numId="40">
    <w:abstractNumId w:val="39"/>
  </w:num>
  <w:num w:numId="41">
    <w:abstractNumId w:val="1"/>
  </w:num>
  <w:num w:numId="42">
    <w:abstractNumId w:val="24"/>
  </w:num>
  <w:num w:numId="43">
    <w:abstractNumId w:val="4"/>
  </w:num>
  <w:num w:numId="44">
    <w:abstractNumId w:val="14"/>
  </w:num>
  <w:num w:numId="45">
    <w:abstractNumId w:val="21"/>
  </w:num>
  <w:num w:numId="46">
    <w:abstractNumId w:val="1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4AEB"/>
    <w:rsid w:val="000368C2"/>
    <w:rsid w:val="001F277F"/>
    <w:rsid w:val="00220C64"/>
    <w:rsid w:val="00282F6E"/>
    <w:rsid w:val="002A77BC"/>
    <w:rsid w:val="002B1FE3"/>
    <w:rsid w:val="00342262"/>
    <w:rsid w:val="00356E03"/>
    <w:rsid w:val="00367155"/>
    <w:rsid w:val="00383506"/>
    <w:rsid w:val="00397A24"/>
    <w:rsid w:val="003C256D"/>
    <w:rsid w:val="00424207"/>
    <w:rsid w:val="0042646F"/>
    <w:rsid w:val="00450635"/>
    <w:rsid w:val="00462244"/>
    <w:rsid w:val="00474C07"/>
    <w:rsid w:val="004E6D2B"/>
    <w:rsid w:val="00527BD3"/>
    <w:rsid w:val="005D49E9"/>
    <w:rsid w:val="00631CFC"/>
    <w:rsid w:val="00642295"/>
    <w:rsid w:val="0066740E"/>
    <w:rsid w:val="006D531A"/>
    <w:rsid w:val="006D56BD"/>
    <w:rsid w:val="00766456"/>
    <w:rsid w:val="00766FC8"/>
    <w:rsid w:val="00790873"/>
    <w:rsid w:val="00796A09"/>
    <w:rsid w:val="007A4698"/>
    <w:rsid w:val="007D78F7"/>
    <w:rsid w:val="008325A8"/>
    <w:rsid w:val="008E3535"/>
    <w:rsid w:val="00961F3E"/>
    <w:rsid w:val="00AE4AEB"/>
    <w:rsid w:val="00B940BD"/>
    <w:rsid w:val="00BE4B78"/>
    <w:rsid w:val="00BF5BDD"/>
    <w:rsid w:val="00C36675"/>
    <w:rsid w:val="00D80AA4"/>
    <w:rsid w:val="00D875F6"/>
    <w:rsid w:val="00E8523F"/>
    <w:rsid w:val="00EC5E45"/>
    <w:rsid w:val="00EF2196"/>
    <w:rsid w:val="00F30E02"/>
    <w:rsid w:val="00F32AF0"/>
    <w:rsid w:val="00F7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A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4A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4AEB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E4A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4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F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F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F5BDD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F5BD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rsid w:val="00BF5BDD"/>
    <w:rPr>
      <w:color w:val="0000FF"/>
      <w:u w:val="single"/>
    </w:rPr>
  </w:style>
  <w:style w:type="character" w:customStyle="1" w:styleId="c6">
    <w:name w:val="c6"/>
    <w:basedOn w:val="a0"/>
    <w:rsid w:val="00BF5BDD"/>
  </w:style>
  <w:style w:type="paragraph" w:customStyle="1" w:styleId="ParagraphStyle">
    <w:name w:val="Paragraph Style"/>
    <w:rsid w:val="00BF5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C256D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C256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3C256D"/>
    <w:rPr>
      <w:rFonts w:ascii="Times New Roman" w:hAnsi="Times New Roman" w:cs="Times New Roman" w:hint="default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6D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D56B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6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25</cp:revision>
  <cp:lastPrinted>2014-08-17T10:48:00Z</cp:lastPrinted>
  <dcterms:created xsi:type="dcterms:W3CDTF">2014-05-28T15:49:00Z</dcterms:created>
  <dcterms:modified xsi:type="dcterms:W3CDTF">2017-05-15T03:36:00Z</dcterms:modified>
</cp:coreProperties>
</file>